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B53" w:rsidRPr="007A7B53" w:rsidRDefault="007A7B53" w:rsidP="007A7B53">
      <w:pPr>
        <w:shd w:val="clear" w:color="auto" w:fill="E7ECF1"/>
        <w:spacing w:after="0" w:line="240" w:lineRule="auto"/>
        <w:jc w:val="center"/>
        <w:rPr>
          <w:rFonts w:ascii="Lucida Sans Unicode" w:eastAsia="Times New Roman" w:hAnsi="Lucida Sans Unicode" w:cs="Lucida Sans Unicode"/>
          <w:color w:val="42515D"/>
          <w:sz w:val="18"/>
          <w:szCs w:val="18"/>
          <w:lang w:eastAsia="nl-NL"/>
        </w:rPr>
      </w:pPr>
      <w:r>
        <w:rPr>
          <w:rFonts w:ascii="Lucida Sans Unicode" w:eastAsia="Times New Roman" w:hAnsi="Lucida Sans Unicode" w:cs="Lucida Sans Unicode"/>
          <w:noProof/>
          <w:color w:val="42515D"/>
          <w:sz w:val="18"/>
          <w:szCs w:val="18"/>
          <w:lang w:eastAsia="nl-NL"/>
        </w:rPr>
        <w:drawing>
          <wp:inline distT="0" distB="0" distL="0" distR="0">
            <wp:extent cx="2857500" cy="2286000"/>
            <wp:effectExtent l="0" t="0" r="0" b="0"/>
            <wp:docPr id="1" name="Afbeelding 1" descr="http://www.iiyama.com/image,2249,300,2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iyama.com/image,2249,300,24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p>
    <w:p w:rsidR="007A7B53" w:rsidRPr="007A7B53" w:rsidRDefault="007A7B53" w:rsidP="007A7B53">
      <w:pPr>
        <w:shd w:val="clear" w:color="auto" w:fill="E7ECF1"/>
        <w:spacing w:after="0" w:line="240" w:lineRule="auto"/>
        <w:outlineLvl w:val="3"/>
        <w:rPr>
          <w:rFonts w:ascii="Lucida Sans Unicode" w:eastAsia="Times New Roman" w:hAnsi="Lucida Sans Unicode" w:cs="Lucida Sans Unicode"/>
          <w:caps/>
          <w:color w:val="1F7FB9"/>
          <w:sz w:val="25"/>
          <w:szCs w:val="25"/>
          <w:lang w:eastAsia="nl-NL"/>
        </w:rPr>
      </w:pPr>
      <w:r w:rsidRPr="007A7B53">
        <w:rPr>
          <w:rFonts w:ascii="Lucida Sans Unicode" w:eastAsia="Times New Roman" w:hAnsi="Lucida Sans Unicode" w:cs="Lucida Sans Unicode"/>
          <w:caps/>
          <w:color w:val="1F7FB9"/>
          <w:sz w:val="25"/>
          <w:szCs w:val="25"/>
          <w:lang w:eastAsia="nl-NL"/>
        </w:rPr>
        <w:t xml:space="preserve">ProLite </w:t>
      </w:r>
      <w:r w:rsidRPr="007A7B53">
        <w:rPr>
          <w:rFonts w:ascii="Lucida Sans Unicode" w:eastAsia="Times New Roman" w:hAnsi="Lucida Sans Unicode" w:cs="Lucida Sans Unicode"/>
          <w:caps/>
          <w:color w:val="FF4400"/>
          <w:sz w:val="25"/>
          <w:szCs w:val="25"/>
          <w:lang w:eastAsia="nl-NL"/>
        </w:rPr>
        <w:t xml:space="preserve">E2008HDD-1 </w:t>
      </w:r>
    </w:p>
    <w:p w:rsidR="007A7B53" w:rsidRPr="007A7B53" w:rsidRDefault="007A7B53" w:rsidP="007A7B53">
      <w:pPr>
        <w:shd w:val="clear" w:color="auto" w:fill="E7ECF1"/>
        <w:spacing w:before="100" w:beforeAutospacing="1" w:after="240" w:line="336" w:lineRule="auto"/>
        <w:jc w:val="both"/>
        <w:rPr>
          <w:rFonts w:ascii="Lucida Sans Unicode" w:eastAsia="Times New Roman" w:hAnsi="Lucida Sans Unicode" w:cs="Lucida Sans Unicode"/>
          <w:color w:val="42515D"/>
          <w:sz w:val="17"/>
          <w:szCs w:val="17"/>
          <w:lang w:eastAsia="nl-NL"/>
        </w:rPr>
      </w:pPr>
      <w:r w:rsidRPr="007A7B53">
        <w:rPr>
          <w:rFonts w:ascii="Lucida Sans Unicode" w:eastAsia="Times New Roman" w:hAnsi="Lucida Sans Unicode" w:cs="Lucida Sans Unicode"/>
          <w:color w:val="42515D"/>
          <w:sz w:val="17"/>
          <w:szCs w:val="17"/>
          <w:lang w:eastAsia="nl-NL"/>
        </w:rPr>
        <w:t xml:space="preserve">Deze 20” breedbeeld LCD monitor, </w:t>
      </w:r>
      <w:proofErr w:type="spellStart"/>
      <w:r w:rsidRPr="007A7B53">
        <w:rPr>
          <w:rFonts w:ascii="Lucida Sans Unicode" w:eastAsia="Times New Roman" w:hAnsi="Lucida Sans Unicode" w:cs="Lucida Sans Unicode"/>
          <w:color w:val="42515D"/>
          <w:sz w:val="17"/>
          <w:szCs w:val="17"/>
          <w:lang w:eastAsia="nl-NL"/>
        </w:rPr>
        <w:t>ProLite</w:t>
      </w:r>
      <w:proofErr w:type="spellEnd"/>
      <w:r w:rsidRPr="007A7B53">
        <w:rPr>
          <w:rFonts w:ascii="Lucida Sans Unicode" w:eastAsia="Times New Roman" w:hAnsi="Lucida Sans Unicode" w:cs="Lucida Sans Unicode"/>
          <w:color w:val="42515D"/>
          <w:sz w:val="17"/>
          <w:szCs w:val="17"/>
          <w:lang w:eastAsia="nl-NL"/>
        </w:rPr>
        <w:t xml:space="preserve"> E2008HDD heeft een zeer scherpe prijs/kwaliteit verhouding. De hoge resolutie van 1600x900 maakt de monitor uitermate geschikt voor zowel thuis- als kantoor toepassingen. Met een reactietijd van maar 2ms, digitale DVI-aansluiting en zeer laag stroomverbruik is deze monitor een echte </w:t>
      </w:r>
      <w:proofErr w:type="spellStart"/>
      <w:r w:rsidRPr="007A7B53">
        <w:rPr>
          <w:rFonts w:ascii="Lucida Sans Unicode" w:eastAsia="Times New Roman" w:hAnsi="Lucida Sans Unicode" w:cs="Lucida Sans Unicode"/>
          <w:color w:val="42515D"/>
          <w:sz w:val="17"/>
          <w:szCs w:val="17"/>
          <w:lang w:eastAsia="nl-NL"/>
        </w:rPr>
        <w:t>all-rounder</w:t>
      </w:r>
      <w:proofErr w:type="spellEnd"/>
      <w:r w:rsidRPr="007A7B53">
        <w:rPr>
          <w:rFonts w:ascii="Lucida Sans Unicode" w:eastAsia="Times New Roman" w:hAnsi="Lucida Sans Unicode" w:cs="Lucida Sans Unicode"/>
          <w:color w:val="42515D"/>
          <w:sz w:val="17"/>
          <w:szCs w:val="17"/>
          <w:lang w:eastAsia="nl-NL"/>
        </w:rPr>
        <w:t>.</w:t>
      </w:r>
    </w:p>
    <w:p w:rsidR="007A7B53" w:rsidRPr="007A7B53" w:rsidRDefault="007A7B53" w:rsidP="007A7B53">
      <w:pPr>
        <w:shd w:val="clear" w:color="auto" w:fill="FFFFFF"/>
        <w:spacing w:before="100" w:beforeAutospacing="1" w:after="100" w:afterAutospacing="1" w:line="240" w:lineRule="auto"/>
        <w:outlineLvl w:val="4"/>
        <w:rPr>
          <w:rFonts w:ascii="Lucida Sans Unicode" w:eastAsia="Times New Roman" w:hAnsi="Lucida Sans Unicode" w:cs="Lucida Sans Unicode"/>
          <w:caps/>
          <w:color w:val="1F7FB9"/>
          <w:lang w:eastAsia="nl-NL"/>
        </w:rPr>
      </w:pPr>
      <w:r w:rsidRPr="007A7B53">
        <w:rPr>
          <w:rFonts w:ascii="Lucida Sans Unicode" w:eastAsia="Times New Roman" w:hAnsi="Lucida Sans Unicode" w:cs="Lucida Sans Unicode"/>
          <w:caps/>
          <w:color w:val="1F7FB9"/>
          <w:lang w:eastAsia="nl-NL"/>
        </w:rPr>
        <w:t>ACR</w:t>
      </w:r>
    </w:p>
    <w:p w:rsidR="007A7B53" w:rsidRPr="007A7B53" w:rsidRDefault="007A7B53" w:rsidP="007A7B53">
      <w:pPr>
        <w:shd w:val="clear" w:color="auto" w:fill="FFFFFF"/>
        <w:spacing w:before="100" w:beforeAutospacing="1" w:after="100" w:afterAutospacing="1" w:line="432" w:lineRule="auto"/>
        <w:jc w:val="center"/>
        <w:rPr>
          <w:rFonts w:ascii="Lucida Sans Unicode" w:eastAsia="Times New Roman" w:hAnsi="Lucida Sans Unicode" w:cs="Lucida Sans Unicode"/>
          <w:color w:val="42515D"/>
          <w:sz w:val="18"/>
          <w:szCs w:val="18"/>
          <w:lang w:eastAsia="nl-NL"/>
        </w:rPr>
      </w:pPr>
      <w:r>
        <w:rPr>
          <w:rFonts w:ascii="Lucida Sans Unicode" w:eastAsia="Times New Roman" w:hAnsi="Lucida Sans Unicode" w:cs="Lucida Sans Unicode"/>
          <w:noProof/>
          <w:color w:val="42515D"/>
          <w:sz w:val="18"/>
          <w:szCs w:val="18"/>
          <w:lang w:eastAsia="nl-NL"/>
        </w:rPr>
        <w:drawing>
          <wp:inline distT="0" distB="0" distL="0" distR="0">
            <wp:extent cx="3257550" cy="2457450"/>
            <wp:effectExtent l="0" t="0" r="0" b="0"/>
            <wp:docPr id="5" name="Afbeelding 5" descr="http://www.iiyama.com/image,2175,334,2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iiyama.com/image,2175,334,21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57550" cy="2457450"/>
                    </a:xfrm>
                    <a:prstGeom prst="rect">
                      <a:avLst/>
                    </a:prstGeom>
                    <a:noFill/>
                    <a:ln>
                      <a:noFill/>
                    </a:ln>
                  </pic:spPr>
                </pic:pic>
              </a:graphicData>
            </a:graphic>
          </wp:inline>
        </w:drawing>
      </w:r>
    </w:p>
    <w:p w:rsidR="007A7B53" w:rsidRPr="007A7B53" w:rsidRDefault="007A7B53" w:rsidP="007A7B53">
      <w:pPr>
        <w:shd w:val="clear" w:color="auto" w:fill="FFFFFF"/>
        <w:spacing w:before="100" w:beforeAutospacing="1" w:after="100" w:afterAutospacing="1" w:line="432" w:lineRule="auto"/>
        <w:jc w:val="both"/>
        <w:rPr>
          <w:rFonts w:ascii="Lucida Sans Unicode" w:eastAsia="Times New Roman" w:hAnsi="Lucida Sans Unicode" w:cs="Lucida Sans Unicode"/>
          <w:color w:val="42515D"/>
          <w:sz w:val="18"/>
          <w:szCs w:val="18"/>
          <w:lang w:eastAsia="nl-NL"/>
        </w:rPr>
      </w:pPr>
      <w:r w:rsidRPr="007A7B53">
        <w:rPr>
          <w:rFonts w:ascii="Lucida Sans Unicode" w:eastAsia="Times New Roman" w:hAnsi="Lucida Sans Unicode" w:cs="Lucida Sans Unicode"/>
          <w:color w:val="42515D"/>
          <w:sz w:val="18"/>
          <w:szCs w:val="18"/>
          <w:lang w:eastAsia="nl-NL"/>
        </w:rPr>
        <w:t>Het contrast is het verschil tussen diepste zwart en helderste wit dat uw scherm kan weergeven. De ‘ACR’ functie verbeterd de contrast weergave door het actief regelen van de helderheid van uw scherm. Hiermee wordt vooral de weergave verbeterd in donkere scènes in een verduisterde kamer.</w:t>
      </w:r>
    </w:p>
    <w:p w:rsidR="007A7B53" w:rsidRPr="007A7B53" w:rsidRDefault="007A7B53" w:rsidP="007A7B53">
      <w:pPr>
        <w:shd w:val="clear" w:color="auto" w:fill="FFFFFF"/>
        <w:spacing w:before="100" w:beforeAutospacing="1" w:after="100" w:afterAutospacing="1" w:line="240" w:lineRule="auto"/>
        <w:outlineLvl w:val="4"/>
        <w:rPr>
          <w:rFonts w:ascii="Lucida Sans Unicode" w:eastAsia="Times New Roman" w:hAnsi="Lucida Sans Unicode" w:cs="Lucida Sans Unicode"/>
          <w:caps/>
          <w:color w:val="1F7FB9"/>
          <w:lang w:eastAsia="nl-NL"/>
        </w:rPr>
      </w:pPr>
      <w:r w:rsidRPr="007A7B53">
        <w:rPr>
          <w:rFonts w:ascii="Lucida Sans Unicode" w:eastAsia="Times New Roman" w:hAnsi="Lucida Sans Unicode" w:cs="Lucida Sans Unicode"/>
          <w:caps/>
          <w:color w:val="1F7FB9"/>
          <w:lang w:eastAsia="nl-NL"/>
        </w:rPr>
        <w:t>VESA</w:t>
      </w:r>
    </w:p>
    <w:p w:rsidR="007A7B53" w:rsidRPr="007A7B53" w:rsidRDefault="007A7B53" w:rsidP="007A7B53">
      <w:pPr>
        <w:shd w:val="clear" w:color="auto" w:fill="FFFFFF"/>
        <w:spacing w:before="100" w:beforeAutospacing="1" w:after="100" w:afterAutospacing="1" w:line="432" w:lineRule="auto"/>
        <w:jc w:val="center"/>
        <w:rPr>
          <w:rFonts w:ascii="Lucida Sans Unicode" w:eastAsia="Times New Roman" w:hAnsi="Lucida Sans Unicode" w:cs="Lucida Sans Unicode"/>
          <w:color w:val="42515D"/>
          <w:sz w:val="18"/>
          <w:szCs w:val="18"/>
          <w:lang w:eastAsia="nl-NL"/>
        </w:rPr>
      </w:pPr>
      <w:r>
        <w:rPr>
          <w:rFonts w:ascii="Lucida Sans Unicode" w:eastAsia="Times New Roman" w:hAnsi="Lucida Sans Unicode" w:cs="Lucida Sans Unicode"/>
          <w:noProof/>
          <w:color w:val="42515D"/>
          <w:sz w:val="18"/>
          <w:szCs w:val="18"/>
          <w:lang w:eastAsia="nl-NL"/>
        </w:rPr>
        <w:lastRenderedPageBreak/>
        <w:drawing>
          <wp:inline distT="0" distB="0" distL="0" distR="0">
            <wp:extent cx="3257550" cy="2457450"/>
            <wp:effectExtent l="0" t="0" r="0" b="0"/>
            <wp:docPr id="4" name="Afbeelding 4" descr="http://www.iiyama.com/image,2190,330,2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iiyama.com/image,2190,330,24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57550" cy="2457450"/>
                    </a:xfrm>
                    <a:prstGeom prst="rect">
                      <a:avLst/>
                    </a:prstGeom>
                    <a:noFill/>
                    <a:ln>
                      <a:noFill/>
                    </a:ln>
                  </pic:spPr>
                </pic:pic>
              </a:graphicData>
            </a:graphic>
          </wp:inline>
        </w:drawing>
      </w:r>
    </w:p>
    <w:p w:rsidR="007A7B53" w:rsidRPr="007A7B53" w:rsidRDefault="007A7B53" w:rsidP="007A7B53">
      <w:pPr>
        <w:shd w:val="clear" w:color="auto" w:fill="FFFFFF"/>
        <w:spacing w:before="100" w:beforeAutospacing="1" w:after="100" w:afterAutospacing="1" w:line="432" w:lineRule="auto"/>
        <w:jc w:val="both"/>
        <w:rPr>
          <w:rFonts w:ascii="Lucida Sans Unicode" w:eastAsia="Times New Roman" w:hAnsi="Lucida Sans Unicode" w:cs="Lucida Sans Unicode"/>
          <w:color w:val="42515D"/>
          <w:sz w:val="18"/>
          <w:szCs w:val="18"/>
          <w:lang w:eastAsia="nl-NL"/>
        </w:rPr>
      </w:pPr>
      <w:r w:rsidRPr="007A7B53">
        <w:rPr>
          <w:rFonts w:ascii="Lucida Sans Unicode" w:eastAsia="Times New Roman" w:hAnsi="Lucida Sans Unicode" w:cs="Lucida Sans Unicode"/>
          <w:color w:val="42515D"/>
          <w:sz w:val="18"/>
          <w:szCs w:val="18"/>
          <w:lang w:eastAsia="nl-NL"/>
        </w:rPr>
        <w:t xml:space="preserve">Compatible met VESA </w:t>
      </w:r>
      <w:proofErr w:type="spellStart"/>
      <w:r w:rsidRPr="007A7B53">
        <w:rPr>
          <w:rFonts w:ascii="Lucida Sans Unicode" w:eastAsia="Times New Roman" w:hAnsi="Lucida Sans Unicode" w:cs="Lucida Sans Unicode"/>
          <w:color w:val="42515D"/>
          <w:sz w:val="18"/>
          <w:szCs w:val="18"/>
          <w:lang w:eastAsia="nl-NL"/>
        </w:rPr>
        <w:t>mount</w:t>
      </w:r>
      <w:proofErr w:type="spellEnd"/>
      <w:r w:rsidRPr="007A7B53">
        <w:rPr>
          <w:rFonts w:ascii="Lucida Sans Unicode" w:eastAsia="Times New Roman" w:hAnsi="Lucida Sans Unicode" w:cs="Lucida Sans Unicode"/>
          <w:color w:val="42515D"/>
          <w:sz w:val="18"/>
          <w:szCs w:val="18"/>
          <w:lang w:eastAsia="nl-NL"/>
        </w:rPr>
        <w:t xml:space="preserve"> houdt in dat u de monitor eenvoudig kunt bevestigen aan een VESA muur- of bureau beugel.</w:t>
      </w:r>
    </w:p>
    <w:p w:rsidR="007A7B53" w:rsidRPr="007A7B53" w:rsidRDefault="007A7B53" w:rsidP="007A7B53">
      <w:pPr>
        <w:shd w:val="clear" w:color="auto" w:fill="FFFFFF"/>
        <w:spacing w:before="100" w:beforeAutospacing="1" w:after="100" w:afterAutospacing="1" w:line="240" w:lineRule="auto"/>
        <w:outlineLvl w:val="4"/>
        <w:rPr>
          <w:rFonts w:ascii="Lucida Sans Unicode" w:eastAsia="Times New Roman" w:hAnsi="Lucida Sans Unicode" w:cs="Lucida Sans Unicode"/>
          <w:caps/>
          <w:color w:val="1F7FB9"/>
          <w:lang w:eastAsia="nl-NL"/>
        </w:rPr>
      </w:pPr>
      <w:r w:rsidRPr="007A7B53">
        <w:rPr>
          <w:rFonts w:ascii="Lucida Sans Unicode" w:eastAsia="Times New Roman" w:hAnsi="Lucida Sans Unicode" w:cs="Lucida Sans Unicode"/>
          <w:caps/>
          <w:color w:val="1F7FB9"/>
          <w:lang w:eastAsia="nl-NL"/>
        </w:rPr>
        <w:t>Beeldacceleratie Aan / Uit</w:t>
      </w:r>
    </w:p>
    <w:p w:rsidR="007A7B53" w:rsidRPr="007A7B53" w:rsidRDefault="007A7B53" w:rsidP="007A7B53">
      <w:pPr>
        <w:shd w:val="clear" w:color="auto" w:fill="FFFFFF"/>
        <w:spacing w:before="100" w:beforeAutospacing="1" w:after="100" w:afterAutospacing="1" w:line="432" w:lineRule="auto"/>
        <w:jc w:val="center"/>
        <w:rPr>
          <w:rFonts w:ascii="Lucida Sans Unicode" w:eastAsia="Times New Roman" w:hAnsi="Lucida Sans Unicode" w:cs="Lucida Sans Unicode"/>
          <w:color w:val="42515D"/>
          <w:sz w:val="18"/>
          <w:szCs w:val="18"/>
          <w:lang w:eastAsia="nl-NL"/>
        </w:rPr>
      </w:pPr>
      <w:r>
        <w:rPr>
          <w:rFonts w:ascii="Lucida Sans Unicode" w:eastAsia="Times New Roman" w:hAnsi="Lucida Sans Unicode" w:cs="Lucida Sans Unicode"/>
          <w:noProof/>
          <w:color w:val="42515D"/>
          <w:sz w:val="18"/>
          <w:szCs w:val="18"/>
          <w:lang w:eastAsia="nl-NL"/>
        </w:rPr>
        <w:drawing>
          <wp:inline distT="0" distB="0" distL="0" distR="0">
            <wp:extent cx="3257550" cy="2457450"/>
            <wp:effectExtent l="0" t="0" r="0" b="0"/>
            <wp:docPr id="3" name="Afbeelding 3" descr="http://www.iiyama.com/image,2186,334,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iiyama.com/image,2186,334,21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57550" cy="2457450"/>
                    </a:xfrm>
                    <a:prstGeom prst="rect">
                      <a:avLst/>
                    </a:prstGeom>
                    <a:noFill/>
                    <a:ln>
                      <a:noFill/>
                    </a:ln>
                  </pic:spPr>
                </pic:pic>
              </a:graphicData>
            </a:graphic>
          </wp:inline>
        </w:drawing>
      </w:r>
    </w:p>
    <w:p w:rsidR="007A7B53" w:rsidRPr="007A7B53" w:rsidRDefault="007A7B53" w:rsidP="007A7B53">
      <w:pPr>
        <w:shd w:val="clear" w:color="auto" w:fill="FFFFFF"/>
        <w:spacing w:before="100" w:beforeAutospacing="1" w:after="100" w:afterAutospacing="1" w:line="432" w:lineRule="auto"/>
        <w:jc w:val="both"/>
        <w:rPr>
          <w:rFonts w:ascii="Lucida Sans Unicode" w:eastAsia="Times New Roman" w:hAnsi="Lucida Sans Unicode" w:cs="Lucida Sans Unicode"/>
          <w:color w:val="42515D"/>
          <w:sz w:val="18"/>
          <w:szCs w:val="18"/>
          <w:lang w:eastAsia="nl-NL"/>
        </w:rPr>
      </w:pPr>
      <w:r w:rsidRPr="007A7B53">
        <w:rPr>
          <w:rFonts w:ascii="Lucida Sans Unicode" w:eastAsia="Times New Roman" w:hAnsi="Lucida Sans Unicode" w:cs="Lucida Sans Unicode"/>
          <w:color w:val="42515D"/>
          <w:sz w:val="18"/>
          <w:szCs w:val="18"/>
          <w:lang w:eastAsia="nl-NL"/>
        </w:rPr>
        <w:t>Wanneer snel bewegende beelden worden getoond kan het beeld soms onscherp overkomen. Met het inschakelen van de Beeldacceleratie wordt dit voorkomen.</w:t>
      </w:r>
    </w:p>
    <w:p w:rsidR="007A7B53" w:rsidRPr="007A7B53" w:rsidRDefault="007A7B53" w:rsidP="007A7B53">
      <w:pPr>
        <w:shd w:val="clear" w:color="auto" w:fill="FFFFFF"/>
        <w:spacing w:before="100" w:beforeAutospacing="1" w:after="100" w:afterAutospacing="1" w:line="240" w:lineRule="auto"/>
        <w:outlineLvl w:val="4"/>
        <w:rPr>
          <w:rFonts w:ascii="Lucida Sans Unicode" w:eastAsia="Times New Roman" w:hAnsi="Lucida Sans Unicode" w:cs="Lucida Sans Unicode"/>
          <w:caps/>
          <w:color w:val="1F7FB9"/>
          <w:lang w:eastAsia="nl-NL"/>
        </w:rPr>
      </w:pPr>
      <w:r w:rsidRPr="007A7B53">
        <w:rPr>
          <w:rFonts w:ascii="Lucida Sans Unicode" w:eastAsia="Times New Roman" w:hAnsi="Lucida Sans Unicode" w:cs="Lucida Sans Unicode"/>
          <w:caps/>
          <w:color w:val="1F7FB9"/>
          <w:lang w:eastAsia="nl-NL"/>
        </w:rPr>
        <w:t>milieu bewust</w:t>
      </w:r>
    </w:p>
    <w:p w:rsidR="007A7B53" w:rsidRPr="007A7B53" w:rsidRDefault="007A7B53" w:rsidP="007A7B53">
      <w:pPr>
        <w:shd w:val="clear" w:color="auto" w:fill="FFFFFF"/>
        <w:spacing w:before="100" w:beforeAutospacing="1" w:after="100" w:afterAutospacing="1" w:line="432" w:lineRule="auto"/>
        <w:jc w:val="center"/>
        <w:rPr>
          <w:rFonts w:ascii="Lucida Sans Unicode" w:eastAsia="Times New Roman" w:hAnsi="Lucida Sans Unicode" w:cs="Lucida Sans Unicode"/>
          <w:color w:val="42515D"/>
          <w:sz w:val="18"/>
          <w:szCs w:val="18"/>
          <w:lang w:eastAsia="nl-NL"/>
        </w:rPr>
      </w:pPr>
      <w:r>
        <w:rPr>
          <w:rFonts w:ascii="Lucida Sans Unicode" w:eastAsia="Times New Roman" w:hAnsi="Lucida Sans Unicode" w:cs="Lucida Sans Unicode"/>
          <w:noProof/>
          <w:color w:val="42515D"/>
          <w:sz w:val="18"/>
          <w:szCs w:val="18"/>
          <w:lang w:eastAsia="nl-NL"/>
        </w:rPr>
        <w:lastRenderedPageBreak/>
        <w:drawing>
          <wp:inline distT="0" distB="0" distL="0" distR="0">
            <wp:extent cx="3257550" cy="2457450"/>
            <wp:effectExtent l="0" t="0" r="0" b="0"/>
            <wp:docPr id="2" name="Afbeelding 2" descr="http://www.iiyama.com/image,2177,334,2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iiyama.com/image,2177,334,22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57550" cy="2457450"/>
                    </a:xfrm>
                    <a:prstGeom prst="rect">
                      <a:avLst/>
                    </a:prstGeom>
                    <a:noFill/>
                    <a:ln>
                      <a:noFill/>
                    </a:ln>
                  </pic:spPr>
                </pic:pic>
              </a:graphicData>
            </a:graphic>
          </wp:inline>
        </w:drawing>
      </w:r>
    </w:p>
    <w:p w:rsidR="007A7B53" w:rsidRPr="007A7B53" w:rsidRDefault="007A7B53" w:rsidP="007A7B53">
      <w:pPr>
        <w:shd w:val="clear" w:color="auto" w:fill="FFFFFF"/>
        <w:spacing w:before="100" w:beforeAutospacing="1" w:after="100" w:afterAutospacing="1" w:line="432" w:lineRule="auto"/>
        <w:jc w:val="both"/>
        <w:rPr>
          <w:rFonts w:ascii="Lucida Sans Unicode" w:eastAsia="Times New Roman" w:hAnsi="Lucida Sans Unicode" w:cs="Lucida Sans Unicode"/>
          <w:color w:val="42515D"/>
          <w:sz w:val="18"/>
          <w:szCs w:val="18"/>
          <w:lang w:eastAsia="nl-NL"/>
        </w:rPr>
      </w:pPr>
      <w:r w:rsidRPr="007A7B53">
        <w:rPr>
          <w:rFonts w:ascii="Lucida Sans Unicode" w:eastAsia="Times New Roman" w:hAnsi="Lucida Sans Unicode" w:cs="Lucida Sans Unicode"/>
          <w:color w:val="42515D"/>
          <w:sz w:val="18"/>
          <w:szCs w:val="18"/>
          <w:lang w:eastAsia="nl-NL"/>
        </w:rPr>
        <w:t>Een typisch LCD monitor heeft 4 CCFL lampen. Door dit te verlagen naar 2 lampen en het toevoegen van een geavanceerd filter zijn wij erin geslaagd het stroom verbruik met ongeveer de helft te verlagen. Hiermee wordt de CO2 uitstoot verminderd en dragen wij bij aan beter milieu.</w:t>
      </w:r>
    </w:p>
    <w:p w:rsidR="007A7B53" w:rsidRDefault="007A7B53" w:rsidP="007A7B53">
      <w:pPr>
        <w:rPr>
          <w:rFonts w:ascii="Trebuchet MS" w:eastAsia="Times New Roman" w:hAnsi="Trebuchet MS" w:cs="Times New Roman"/>
          <w:color w:val="5D5C5C"/>
          <w:sz w:val="18"/>
          <w:szCs w:val="18"/>
          <w:lang w:val="en" w:eastAsia="nl-NL"/>
        </w:rPr>
      </w:pPr>
      <w:proofErr w:type="spellStart"/>
      <w:r>
        <w:rPr>
          <w:rFonts w:ascii="Trebuchet MS" w:eastAsia="Times New Roman" w:hAnsi="Trebuchet MS" w:cs="Times New Roman"/>
          <w:color w:val="5D5C5C"/>
          <w:sz w:val="57"/>
          <w:szCs w:val="57"/>
          <w:lang w:val="en" w:eastAsia="nl-NL"/>
        </w:rPr>
        <w:t>Specificaties</w:t>
      </w:r>
      <w:proofErr w:type="spellEnd"/>
      <w:r w:rsidRPr="00071BF9">
        <w:rPr>
          <w:rFonts w:ascii="Trebuchet MS" w:eastAsia="Times New Roman" w:hAnsi="Trebuchet MS" w:cs="Times New Roman"/>
          <w:color w:val="5D5C5C"/>
          <w:sz w:val="18"/>
          <w:szCs w:val="18"/>
          <w:lang w:val="en" w:eastAsia="nl-NL"/>
        </w:rPr>
        <w:t xml:space="preserve"> </w:t>
      </w:r>
    </w:p>
    <w:p w:rsidR="007A7B53" w:rsidRPr="00071BF9" w:rsidRDefault="007A7B53" w:rsidP="007A7B53">
      <w:pPr>
        <w:pStyle w:val="Lijstalinea"/>
        <w:numPr>
          <w:ilvl w:val="0"/>
          <w:numId w:val="1"/>
        </w:numPr>
        <w:spacing w:before="375" w:after="75" w:line="240" w:lineRule="auto"/>
        <w:rPr>
          <w:rFonts w:ascii="Trebuchet MS" w:eastAsia="Times New Roman" w:hAnsi="Trebuchet MS" w:cs="Times New Roman"/>
          <w:b/>
          <w:bCs/>
          <w:color w:val="5D5C5C"/>
          <w:sz w:val="23"/>
          <w:szCs w:val="23"/>
          <w:lang w:val="en" w:eastAsia="nl-NL"/>
        </w:rPr>
      </w:pPr>
      <w:proofErr w:type="spellStart"/>
      <w:r>
        <w:rPr>
          <w:rFonts w:ascii="Trebuchet MS" w:eastAsia="Times New Roman" w:hAnsi="Trebuchet MS" w:cs="Times New Roman"/>
          <w:b/>
          <w:bCs/>
          <w:color w:val="5D5C5C"/>
          <w:sz w:val="23"/>
          <w:szCs w:val="23"/>
          <w:lang w:val="en" w:eastAsia="nl-NL"/>
        </w:rPr>
        <w:t>beeld</w:t>
      </w:r>
      <w:proofErr w:type="spellEnd"/>
    </w:p>
    <w:p w:rsidR="007A7B53" w:rsidRDefault="007A7B53" w:rsidP="007A7B53">
      <w:pPr>
        <w:spacing w:after="0" w:line="240" w:lineRule="auto"/>
        <w:ind w:left="4260"/>
        <w:rPr>
          <w:rFonts w:ascii="Trebuchet MS" w:eastAsia="Times New Roman" w:hAnsi="Trebuchet MS" w:cs="Times New Roman"/>
          <w:color w:val="5D5C5C"/>
          <w:sz w:val="18"/>
          <w:szCs w:val="18"/>
          <w:lang w:val="en" w:eastAsia="nl-NL"/>
        </w:rPr>
      </w:pPr>
    </w:p>
    <w:tbl>
      <w:tblPr>
        <w:tblW w:w="5000" w:type="pct"/>
        <w:tblCellSpacing w:w="0" w:type="dxa"/>
        <w:tblCellMar>
          <w:left w:w="0" w:type="dxa"/>
          <w:right w:w="0" w:type="dxa"/>
        </w:tblCellMar>
        <w:tblLook w:val="04A0" w:firstRow="1" w:lastRow="0" w:firstColumn="1" w:lastColumn="0" w:noHBand="0" w:noVBand="1"/>
      </w:tblPr>
      <w:tblGrid>
        <w:gridCol w:w="4581"/>
        <w:gridCol w:w="4581"/>
      </w:tblGrid>
      <w:tr w:rsidR="007A7B53" w:rsidRPr="007A7B53" w:rsidTr="007A7B53">
        <w:trPr>
          <w:trHeight w:val="330"/>
          <w:tblCellSpacing w:w="0" w:type="dxa"/>
        </w:trPr>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7A7B53" w:rsidRPr="007A7B53" w:rsidRDefault="007A7B53" w:rsidP="007A7B53">
            <w:pPr>
              <w:spacing w:after="0" w:line="330" w:lineRule="atLeast"/>
              <w:jc w:val="right"/>
              <w:rPr>
                <w:rFonts w:ascii="Lucida Sans Unicode" w:eastAsia="Times New Roman" w:hAnsi="Lucida Sans Unicode" w:cs="Lucida Sans Unicode"/>
                <w:color w:val="41515D"/>
                <w:sz w:val="16"/>
                <w:szCs w:val="16"/>
                <w:lang w:eastAsia="nl-NL"/>
              </w:rPr>
            </w:pPr>
            <w:r w:rsidRPr="007A7B53">
              <w:rPr>
                <w:rFonts w:ascii="Lucida Sans Unicode" w:eastAsia="Times New Roman" w:hAnsi="Lucida Sans Unicode" w:cs="Lucida Sans Unicode"/>
                <w:b/>
                <w:bCs/>
                <w:color w:val="41515D"/>
                <w:sz w:val="16"/>
                <w:szCs w:val="16"/>
                <w:lang w:eastAsia="nl-NL"/>
              </w:rPr>
              <w:t>Beelddiagonaal</w:t>
            </w:r>
          </w:p>
        </w:tc>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7A7B53" w:rsidRPr="007A7B53" w:rsidRDefault="007A7B53" w:rsidP="007A7B53">
            <w:pPr>
              <w:spacing w:after="0" w:line="330" w:lineRule="atLeast"/>
              <w:rPr>
                <w:rFonts w:ascii="Lucida Sans Unicode" w:eastAsia="Times New Roman" w:hAnsi="Lucida Sans Unicode" w:cs="Lucida Sans Unicode"/>
                <w:color w:val="41515D"/>
                <w:sz w:val="16"/>
                <w:szCs w:val="16"/>
                <w:lang w:eastAsia="nl-NL"/>
              </w:rPr>
            </w:pPr>
            <w:r w:rsidRPr="007A7B53">
              <w:rPr>
                <w:rFonts w:ascii="Lucida Sans Unicode" w:eastAsia="Times New Roman" w:hAnsi="Lucida Sans Unicode" w:cs="Lucida Sans Unicode"/>
                <w:color w:val="41515D"/>
                <w:sz w:val="16"/>
                <w:szCs w:val="16"/>
                <w:lang w:eastAsia="nl-NL"/>
              </w:rPr>
              <w:t xml:space="preserve">20" ( cm) </w:t>
            </w:r>
          </w:p>
        </w:tc>
      </w:tr>
      <w:tr w:rsidR="007A7B53" w:rsidRPr="007A7B53" w:rsidTr="007A7B53">
        <w:trPr>
          <w:trHeight w:val="330"/>
          <w:tblCellSpacing w:w="0" w:type="dxa"/>
        </w:trPr>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7A7B53" w:rsidRPr="007A7B53" w:rsidRDefault="007A7B53" w:rsidP="007A7B53">
            <w:pPr>
              <w:spacing w:after="0" w:line="330" w:lineRule="atLeast"/>
              <w:jc w:val="right"/>
              <w:rPr>
                <w:rFonts w:ascii="Lucida Sans Unicode" w:eastAsia="Times New Roman" w:hAnsi="Lucida Sans Unicode" w:cs="Lucida Sans Unicode"/>
                <w:color w:val="41515D"/>
                <w:sz w:val="16"/>
                <w:szCs w:val="16"/>
                <w:lang w:eastAsia="nl-NL"/>
              </w:rPr>
            </w:pPr>
            <w:r w:rsidRPr="007A7B53">
              <w:rPr>
                <w:rFonts w:ascii="Lucida Sans Unicode" w:eastAsia="Times New Roman" w:hAnsi="Lucida Sans Unicode" w:cs="Lucida Sans Unicode"/>
                <w:b/>
                <w:bCs/>
                <w:color w:val="41515D"/>
                <w:sz w:val="16"/>
                <w:szCs w:val="16"/>
                <w:lang w:eastAsia="nl-NL"/>
              </w:rPr>
              <w:t>Paneel</w:t>
            </w:r>
          </w:p>
        </w:tc>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7A7B53" w:rsidRPr="007A7B53" w:rsidRDefault="007A7B53" w:rsidP="007A7B53">
            <w:pPr>
              <w:spacing w:after="0" w:line="330" w:lineRule="atLeast"/>
              <w:rPr>
                <w:rFonts w:ascii="Lucida Sans Unicode" w:eastAsia="Times New Roman" w:hAnsi="Lucida Sans Unicode" w:cs="Lucida Sans Unicode"/>
                <w:color w:val="41515D"/>
                <w:sz w:val="16"/>
                <w:szCs w:val="16"/>
                <w:lang w:eastAsia="nl-NL"/>
              </w:rPr>
            </w:pPr>
            <w:r w:rsidRPr="007A7B53">
              <w:rPr>
                <w:rFonts w:ascii="Lucida Sans Unicode" w:eastAsia="Times New Roman" w:hAnsi="Lucida Sans Unicode" w:cs="Lucida Sans Unicode"/>
                <w:color w:val="41515D"/>
                <w:sz w:val="16"/>
                <w:szCs w:val="16"/>
                <w:lang w:eastAsia="nl-NL"/>
              </w:rPr>
              <w:t xml:space="preserve">TN </w:t>
            </w:r>
          </w:p>
        </w:tc>
      </w:tr>
      <w:tr w:rsidR="007A7B53" w:rsidRPr="007A7B53" w:rsidTr="007A7B53">
        <w:trPr>
          <w:trHeight w:val="330"/>
          <w:tblCellSpacing w:w="0" w:type="dxa"/>
        </w:trPr>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7A7B53" w:rsidRPr="007A7B53" w:rsidRDefault="007A7B53" w:rsidP="007A7B53">
            <w:pPr>
              <w:spacing w:after="0" w:line="330" w:lineRule="atLeast"/>
              <w:jc w:val="right"/>
              <w:rPr>
                <w:rFonts w:ascii="Lucida Sans Unicode" w:eastAsia="Times New Roman" w:hAnsi="Lucida Sans Unicode" w:cs="Lucida Sans Unicode"/>
                <w:color w:val="41515D"/>
                <w:sz w:val="16"/>
                <w:szCs w:val="16"/>
                <w:lang w:eastAsia="nl-NL"/>
              </w:rPr>
            </w:pPr>
            <w:r w:rsidRPr="007A7B53">
              <w:rPr>
                <w:rFonts w:ascii="Lucida Sans Unicode" w:eastAsia="Times New Roman" w:hAnsi="Lucida Sans Unicode" w:cs="Lucida Sans Unicode"/>
                <w:b/>
                <w:bCs/>
                <w:color w:val="41515D"/>
                <w:sz w:val="16"/>
                <w:szCs w:val="16"/>
                <w:lang w:eastAsia="nl-NL"/>
              </w:rPr>
              <w:t>Zichtbaar formaat (H x B)</w:t>
            </w:r>
          </w:p>
        </w:tc>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7A7B53" w:rsidRPr="007A7B53" w:rsidRDefault="007A7B53" w:rsidP="007A7B53">
            <w:pPr>
              <w:spacing w:after="0" w:line="330" w:lineRule="atLeast"/>
              <w:rPr>
                <w:rFonts w:ascii="Lucida Sans Unicode" w:eastAsia="Times New Roman" w:hAnsi="Lucida Sans Unicode" w:cs="Lucida Sans Unicode"/>
                <w:color w:val="41515D"/>
                <w:sz w:val="16"/>
                <w:szCs w:val="16"/>
                <w:lang w:eastAsia="nl-NL"/>
              </w:rPr>
            </w:pPr>
            <w:r w:rsidRPr="007A7B53">
              <w:rPr>
                <w:rFonts w:ascii="Lucida Sans Unicode" w:eastAsia="Times New Roman" w:hAnsi="Lucida Sans Unicode" w:cs="Lucida Sans Unicode"/>
                <w:color w:val="41515D"/>
                <w:sz w:val="16"/>
                <w:szCs w:val="16"/>
                <w:lang w:eastAsia="nl-NL"/>
              </w:rPr>
              <w:t xml:space="preserve">249.1 x 442.8 mm; 9.8" x 17.4" </w:t>
            </w:r>
          </w:p>
        </w:tc>
      </w:tr>
      <w:tr w:rsidR="007A7B53" w:rsidRPr="007A7B53" w:rsidTr="007A7B53">
        <w:trPr>
          <w:trHeight w:val="330"/>
          <w:tblCellSpacing w:w="0" w:type="dxa"/>
        </w:trPr>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7A7B53" w:rsidRPr="007A7B53" w:rsidRDefault="007A7B53" w:rsidP="007A7B53">
            <w:pPr>
              <w:spacing w:after="0" w:line="330" w:lineRule="atLeast"/>
              <w:jc w:val="right"/>
              <w:rPr>
                <w:rFonts w:ascii="Lucida Sans Unicode" w:eastAsia="Times New Roman" w:hAnsi="Lucida Sans Unicode" w:cs="Lucida Sans Unicode"/>
                <w:color w:val="41515D"/>
                <w:sz w:val="16"/>
                <w:szCs w:val="16"/>
                <w:lang w:eastAsia="nl-NL"/>
              </w:rPr>
            </w:pPr>
            <w:r w:rsidRPr="007A7B53">
              <w:rPr>
                <w:rFonts w:ascii="Lucida Sans Unicode" w:eastAsia="Times New Roman" w:hAnsi="Lucida Sans Unicode" w:cs="Lucida Sans Unicode"/>
                <w:b/>
                <w:bCs/>
                <w:color w:val="41515D"/>
                <w:sz w:val="16"/>
                <w:szCs w:val="16"/>
                <w:lang w:eastAsia="nl-NL"/>
              </w:rPr>
              <w:t>Reactietijd</w:t>
            </w:r>
          </w:p>
        </w:tc>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7A7B53" w:rsidRPr="007A7B53" w:rsidRDefault="007A7B53" w:rsidP="007A7B53">
            <w:pPr>
              <w:spacing w:after="0" w:line="330" w:lineRule="atLeast"/>
              <w:rPr>
                <w:rFonts w:ascii="Lucida Sans Unicode" w:eastAsia="Times New Roman" w:hAnsi="Lucida Sans Unicode" w:cs="Lucida Sans Unicode"/>
                <w:color w:val="41515D"/>
                <w:sz w:val="16"/>
                <w:szCs w:val="16"/>
                <w:lang w:eastAsia="nl-NL"/>
              </w:rPr>
            </w:pPr>
            <w:r w:rsidRPr="007A7B53">
              <w:rPr>
                <w:rFonts w:ascii="Lucida Sans Unicode" w:eastAsia="Times New Roman" w:hAnsi="Lucida Sans Unicode" w:cs="Lucida Sans Unicode"/>
                <w:color w:val="41515D"/>
                <w:sz w:val="16"/>
                <w:szCs w:val="16"/>
                <w:lang w:eastAsia="nl-NL"/>
              </w:rPr>
              <w:t xml:space="preserve">2 </w:t>
            </w:r>
            <w:proofErr w:type="spellStart"/>
            <w:r w:rsidRPr="007A7B53">
              <w:rPr>
                <w:rFonts w:ascii="Lucida Sans Unicode" w:eastAsia="Times New Roman" w:hAnsi="Lucida Sans Unicode" w:cs="Lucida Sans Unicode"/>
                <w:color w:val="41515D"/>
                <w:sz w:val="16"/>
                <w:szCs w:val="16"/>
                <w:lang w:eastAsia="nl-NL"/>
              </w:rPr>
              <w:t>ms</w:t>
            </w:r>
            <w:proofErr w:type="spellEnd"/>
            <w:r w:rsidRPr="007A7B53">
              <w:rPr>
                <w:rFonts w:ascii="Lucida Sans Unicode" w:eastAsia="Times New Roman" w:hAnsi="Lucida Sans Unicode" w:cs="Lucida Sans Unicode"/>
                <w:color w:val="41515D"/>
                <w:sz w:val="16"/>
                <w:szCs w:val="16"/>
                <w:lang w:eastAsia="nl-NL"/>
              </w:rPr>
              <w:t xml:space="preserve"> </w:t>
            </w:r>
          </w:p>
        </w:tc>
      </w:tr>
      <w:tr w:rsidR="007A7B53" w:rsidRPr="007A7B53" w:rsidTr="007A7B53">
        <w:trPr>
          <w:trHeight w:val="330"/>
          <w:tblCellSpacing w:w="0" w:type="dxa"/>
        </w:trPr>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7A7B53" w:rsidRPr="007A7B53" w:rsidRDefault="007A7B53" w:rsidP="007A7B53">
            <w:pPr>
              <w:spacing w:after="0" w:line="330" w:lineRule="atLeast"/>
              <w:jc w:val="right"/>
              <w:rPr>
                <w:rFonts w:ascii="Lucida Sans Unicode" w:eastAsia="Times New Roman" w:hAnsi="Lucida Sans Unicode" w:cs="Lucida Sans Unicode"/>
                <w:color w:val="41515D"/>
                <w:sz w:val="16"/>
                <w:szCs w:val="16"/>
                <w:lang w:eastAsia="nl-NL"/>
              </w:rPr>
            </w:pPr>
            <w:r w:rsidRPr="007A7B53">
              <w:rPr>
                <w:rFonts w:ascii="Lucida Sans Unicode" w:eastAsia="Times New Roman" w:hAnsi="Lucida Sans Unicode" w:cs="Lucida Sans Unicode"/>
                <w:b/>
                <w:bCs/>
                <w:color w:val="41515D"/>
                <w:sz w:val="16"/>
                <w:szCs w:val="16"/>
                <w:lang w:eastAsia="nl-NL"/>
              </w:rPr>
              <w:t xml:space="preserve">Contrast </w:t>
            </w:r>
          </w:p>
        </w:tc>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7A7B53" w:rsidRPr="007A7B53" w:rsidRDefault="007A7B53" w:rsidP="007A7B53">
            <w:pPr>
              <w:spacing w:after="0" w:line="330" w:lineRule="atLeast"/>
              <w:rPr>
                <w:rFonts w:ascii="Lucida Sans Unicode" w:eastAsia="Times New Roman" w:hAnsi="Lucida Sans Unicode" w:cs="Lucida Sans Unicode"/>
                <w:color w:val="41515D"/>
                <w:sz w:val="16"/>
                <w:szCs w:val="16"/>
                <w:lang w:eastAsia="nl-NL"/>
              </w:rPr>
            </w:pPr>
            <w:r w:rsidRPr="007A7B53">
              <w:rPr>
                <w:rFonts w:ascii="Lucida Sans Unicode" w:eastAsia="Times New Roman" w:hAnsi="Lucida Sans Unicode" w:cs="Lucida Sans Unicode"/>
                <w:color w:val="41515D"/>
                <w:sz w:val="16"/>
                <w:szCs w:val="16"/>
                <w:lang w:eastAsia="nl-NL"/>
              </w:rPr>
              <w:t xml:space="preserve">1000 : 1 typisch </w:t>
            </w:r>
          </w:p>
        </w:tc>
      </w:tr>
      <w:tr w:rsidR="007A7B53" w:rsidRPr="007A7B53" w:rsidTr="007A7B53">
        <w:trPr>
          <w:trHeight w:val="330"/>
          <w:tblCellSpacing w:w="0" w:type="dxa"/>
        </w:trPr>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7A7B53" w:rsidRPr="007A7B53" w:rsidRDefault="007A7B53" w:rsidP="007A7B53">
            <w:pPr>
              <w:spacing w:after="0" w:line="330" w:lineRule="atLeast"/>
              <w:jc w:val="right"/>
              <w:rPr>
                <w:rFonts w:ascii="Lucida Sans Unicode" w:eastAsia="Times New Roman" w:hAnsi="Lucida Sans Unicode" w:cs="Lucida Sans Unicode"/>
                <w:color w:val="41515D"/>
                <w:sz w:val="16"/>
                <w:szCs w:val="16"/>
                <w:lang w:eastAsia="nl-NL"/>
              </w:rPr>
            </w:pPr>
            <w:r w:rsidRPr="007A7B53">
              <w:rPr>
                <w:rFonts w:ascii="Lucida Sans Unicode" w:eastAsia="Times New Roman" w:hAnsi="Lucida Sans Unicode" w:cs="Lucida Sans Unicode"/>
                <w:b/>
                <w:bCs/>
                <w:color w:val="41515D"/>
                <w:sz w:val="16"/>
                <w:szCs w:val="16"/>
                <w:lang w:eastAsia="nl-NL"/>
              </w:rPr>
              <w:t>Contrast</w:t>
            </w:r>
          </w:p>
        </w:tc>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7A7B53" w:rsidRPr="007A7B53" w:rsidRDefault="007A7B53" w:rsidP="007A7B53">
            <w:pPr>
              <w:spacing w:after="0" w:line="330" w:lineRule="atLeast"/>
              <w:rPr>
                <w:rFonts w:ascii="Lucida Sans Unicode" w:eastAsia="Times New Roman" w:hAnsi="Lucida Sans Unicode" w:cs="Lucida Sans Unicode"/>
                <w:color w:val="41515D"/>
                <w:sz w:val="16"/>
                <w:szCs w:val="16"/>
                <w:lang w:eastAsia="nl-NL"/>
              </w:rPr>
            </w:pPr>
            <w:r w:rsidRPr="007A7B53">
              <w:rPr>
                <w:rFonts w:ascii="Lucida Sans Unicode" w:eastAsia="Times New Roman" w:hAnsi="Lucida Sans Unicode" w:cs="Lucida Sans Unicode"/>
                <w:color w:val="41515D"/>
                <w:sz w:val="16"/>
                <w:szCs w:val="16"/>
                <w:lang w:eastAsia="nl-NL"/>
              </w:rPr>
              <w:t xml:space="preserve">30 000 : 1 ACR </w:t>
            </w:r>
          </w:p>
        </w:tc>
      </w:tr>
      <w:tr w:rsidR="007A7B53" w:rsidRPr="007A7B53" w:rsidTr="007A7B53">
        <w:trPr>
          <w:trHeight w:val="330"/>
          <w:tblCellSpacing w:w="0" w:type="dxa"/>
        </w:trPr>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7A7B53" w:rsidRPr="007A7B53" w:rsidRDefault="007A7B53" w:rsidP="007A7B53">
            <w:pPr>
              <w:spacing w:after="0" w:line="330" w:lineRule="atLeast"/>
              <w:jc w:val="right"/>
              <w:rPr>
                <w:rFonts w:ascii="Lucida Sans Unicode" w:eastAsia="Times New Roman" w:hAnsi="Lucida Sans Unicode" w:cs="Lucida Sans Unicode"/>
                <w:color w:val="41515D"/>
                <w:sz w:val="16"/>
                <w:szCs w:val="16"/>
                <w:lang w:eastAsia="nl-NL"/>
              </w:rPr>
            </w:pPr>
            <w:r w:rsidRPr="007A7B53">
              <w:rPr>
                <w:rFonts w:ascii="Lucida Sans Unicode" w:eastAsia="Times New Roman" w:hAnsi="Lucida Sans Unicode" w:cs="Lucida Sans Unicode"/>
                <w:b/>
                <w:bCs/>
                <w:color w:val="41515D"/>
                <w:sz w:val="16"/>
                <w:szCs w:val="16"/>
                <w:lang w:eastAsia="nl-NL"/>
              </w:rPr>
              <w:t>Helderheid</w:t>
            </w:r>
          </w:p>
        </w:tc>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7A7B53" w:rsidRPr="007A7B53" w:rsidRDefault="007A7B53" w:rsidP="007A7B53">
            <w:pPr>
              <w:spacing w:after="0" w:line="330" w:lineRule="atLeast"/>
              <w:rPr>
                <w:rFonts w:ascii="Lucida Sans Unicode" w:eastAsia="Times New Roman" w:hAnsi="Lucida Sans Unicode" w:cs="Lucida Sans Unicode"/>
                <w:color w:val="41515D"/>
                <w:sz w:val="16"/>
                <w:szCs w:val="16"/>
                <w:lang w:eastAsia="nl-NL"/>
              </w:rPr>
            </w:pPr>
            <w:r w:rsidRPr="007A7B53">
              <w:rPr>
                <w:rFonts w:ascii="Lucida Sans Unicode" w:eastAsia="Times New Roman" w:hAnsi="Lucida Sans Unicode" w:cs="Lucida Sans Unicode"/>
                <w:color w:val="41515D"/>
                <w:sz w:val="16"/>
                <w:szCs w:val="16"/>
                <w:lang w:eastAsia="nl-NL"/>
              </w:rPr>
              <w:t xml:space="preserve">250 cd/m² typisch </w:t>
            </w:r>
          </w:p>
        </w:tc>
      </w:tr>
      <w:tr w:rsidR="007A7B53" w:rsidRPr="007A7B53" w:rsidTr="007A7B53">
        <w:trPr>
          <w:trHeight w:val="330"/>
          <w:tblCellSpacing w:w="0" w:type="dxa"/>
        </w:trPr>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7A7B53" w:rsidRPr="007A7B53" w:rsidRDefault="007A7B53" w:rsidP="007A7B53">
            <w:pPr>
              <w:spacing w:after="0" w:line="330" w:lineRule="atLeast"/>
              <w:jc w:val="right"/>
              <w:rPr>
                <w:rFonts w:ascii="Lucida Sans Unicode" w:eastAsia="Times New Roman" w:hAnsi="Lucida Sans Unicode" w:cs="Lucida Sans Unicode"/>
                <w:color w:val="41515D"/>
                <w:sz w:val="16"/>
                <w:szCs w:val="16"/>
                <w:lang w:eastAsia="nl-NL"/>
              </w:rPr>
            </w:pPr>
            <w:r w:rsidRPr="007A7B53">
              <w:rPr>
                <w:rFonts w:ascii="Lucida Sans Unicode" w:eastAsia="Times New Roman" w:hAnsi="Lucida Sans Unicode" w:cs="Lucida Sans Unicode"/>
                <w:b/>
                <w:bCs/>
                <w:color w:val="41515D"/>
                <w:sz w:val="16"/>
                <w:szCs w:val="16"/>
                <w:lang w:eastAsia="nl-NL"/>
              </w:rPr>
              <w:t>Helderheid</w:t>
            </w:r>
          </w:p>
        </w:tc>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7A7B53" w:rsidRPr="007A7B53" w:rsidRDefault="007A7B53" w:rsidP="007A7B53">
            <w:pPr>
              <w:spacing w:after="0" w:line="330" w:lineRule="atLeast"/>
              <w:rPr>
                <w:rFonts w:ascii="Lucida Sans Unicode" w:eastAsia="Times New Roman" w:hAnsi="Lucida Sans Unicode" w:cs="Lucida Sans Unicode"/>
                <w:color w:val="41515D"/>
                <w:sz w:val="16"/>
                <w:szCs w:val="16"/>
                <w:lang w:eastAsia="nl-NL"/>
              </w:rPr>
            </w:pPr>
            <w:r w:rsidRPr="007A7B53">
              <w:rPr>
                <w:rFonts w:ascii="Lucida Sans Unicode" w:eastAsia="Times New Roman" w:hAnsi="Lucida Sans Unicode" w:cs="Lucida Sans Unicode"/>
                <w:color w:val="41515D"/>
                <w:sz w:val="16"/>
                <w:szCs w:val="16"/>
                <w:lang w:eastAsia="nl-NL"/>
              </w:rPr>
              <w:t xml:space="preserve">300 cd/m² max. </w:t>
            </w:r>
          </w:p>
        </w:tc>
      </w:tr>
      <w:tr w:rsidR="007A7B53" w:rsidRPr="007A7B53" w:rsidTr="007A7B53">
        <w:trPr>
          <w:trHeight w:val="330"/>
          <w:tblCellSpacing w:w="0" w:type="dxa"/>
        </w:trPr>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7A7B53" w:rsidRPr="007A7B53" w:rsidRDefault="007A7B53" w:rsidP="007A7B53">
            <w:pPr>
              <w:spacing w:after="0" w:line="330" w:lineRule="atLeast"/>
              <w:jc w:val="right"/>
              <w:rPr>
                <w:rFonts w:ascii="Lucida Sans Unicode" w:eastAsia="Times New Roman" w:hAnsi="Lucida Sans Unicode" w:cs="Lucida Sans Unicode"/>
                <w:color w:val="41515D"/>
                <w:sz w:val="16"/>
                <w:szCs w:val="16"/>
                <w:lang w:eastAsia="nl-NL"/>
              </w:rPr>
            </w:pPr>
            <w:r w:rsidRPr="007A7B53">
              <w:rPr>
                <w:rFonts w:ascii="Lucida Sans Unicode" w:eastAsia="Times New Roman" w:hAnsi="Lucida Sans Unicode" w:cs="Lucida Sans Unicode"/>
                <w:b/>
                <w:bCs/>
                <w:color w:val="41515D"/>
                <w:sz w:val="16"/>
                <w:szCs w:val="16"/>
                <w:lang w:eastAsia="nl-NL"/>
              </w:rPr>
              <w:t>Inkijkhoek</w:t>
            </w:r>
          </w:p>
        </w:tc>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7A7B53" w:rsidRPr="007A7B53" w:rsidRDefault="007A7B53" w:rsidP="007A7B53">
            <w:pPr>
              <w:spacing w:after="0" w:line="330" w:lineRule="atLeast"/>
              <w:rPr>
                <w:rFonts w:ascii="Lucida Sans Unicode" w:eastAsia="Times New Roman" w:hAnsi="Lucida Sans Unicode" w:cs="Lucida Sans Unicode"/>
                <w:color w:val="41515D"/>
                <w:sz w:val="16"/>
                <w:szCs w:val="16"/>
                <w:lang w:eastAsia="nl-NL"/>
              </w:rPr>
            </w:pPr>
            <w:r w:rsidRPr="007A7B53">
              <w:rPr>
                <w:rFonts w:ascii="Lucida Sans Unicode" w:eastAsia="Times New Roman" w:hAnsi="Lucida Sans Unicode" w:cs="Lucida Sans Unicode"/>
                <w:color w:val="41515D"/>
                <w:sz w:val="16"/>
                <w:szCs w:val="16"/>
                <w:lang w:eastAsia="nl-NL"/>
              </w:rPr>
              <w:t xml:space="preserve">horizontaal/verticaal: 160°/ 160°; rechts/links: 80°/ 80°; omhoog/omlaag: 80°/ 80° </w:t>
            </w:r>
          </w:p>
        </w:tc>
      </w:tr>
      <w:tr w:rsidR="007A7B53" w:rsidRPr="007A7B53" w:rsidTr="007A7B53">
        <w:trPr>
          <w:trHeight w:val="330"/>
          <w:tblCellSpacing w:w="0" w:type="dxa"/>
        </w:trPr>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7A7B53" w:rsidRPr="007A7B53" w:rsidRDefault="007A7B53" w:rsidP="007A7B53">
            <w:pPr>
              <w:spacing w:after="0" w:line="330" w:lineRule="atLeast"/>
              <w:jc w:val="right"/>
              <w:rPr>
                <w:rFonts w:ascii="Lucida Sans Unicode" w:eastAsia="Times New Roman" w:hAnsi="Lucida Sans Unicode" w:cs="Lucida Sans Unicode"/>
                <w:color w:val="41515D"/>
                <w:sz w:val="16"/>
                <w:szCs w:val="16"/>
                <w:lang w:eastAsia="nl-NL"/>
              </w:rPr>
            </w:pPr>
            <w:r w:rsidRPr="007A7B53">
              <w:rPr>
                <w:rFonts w:ascii="Lucida Sans Unicode" w:eastAsia="Times New Roman" w:hAnsi="Lucida Sans Unicode" w:cs="Lucida Sans Unicode"/>
                <w:b/>
                <w:bCs/>
                <w:color w:val="41515D"/>
                <w:sz w:val="16"/>
                <w:szCs w:val="16"/>
                <w:lang w:eastAsia="nl-NL"/>
              </w:rPr>
              <w:t>Aantal kleuren</w:t>
            </w:r>
          </w:p>
        </w:tc>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7A7B53" w:rsidRPr="007A7B53" w:rsidRDefault="007A7B53" w:rsidP="007A7B53">
            <w:pPr>
              <w:spacing w:after="0" w:line="330" w:lineRule="atLeast"/>
              <w:rPr>
                <w:rFonts w:ascii="Lucida Sans Unicode" w:eastAsia="Times New Roman" w:hAnsi="Lucida Sans Unicode" w:cs="Lucida Sans Unicode"/>
                <w:color w:val="41515D"/>
                <w:sz w:val="16"/>
                <w:szCs w:val="16"/>
                <w:lang w:eastAsia="nl-NL"/>
              </w:rPr>
            </w:pPr>
            <w:r w:rsidRPr="007A7B53">
              <w:rPr>
                <w:rFonts w:ascii="Lucida Sans Unicode" w:eastAsia="Times New Roman" w:hAnsi="Lucida Sans Unicode" w:cs="Lucida Sans Unicode"/>
                <w:color w:val="41515D"/>
                <w:sz w:val="16"/>
                <w:szCs w:val="16"/>
                <w:lang w:eastAsia="nl-NL"/>
              </w:rPr>
              <w:t xml:space="preserve">16.7 miljoen </w:t>
            </w:r>
          </w:p>
        </w:tc>
      </w:tr>
      <w:tr w:rsidR="007A7B53" w:rsidRPr="007A7B53" w:rsidTr="007A7B53">
        <w:trPr>
          <w:trHeight w:val="330"/>
          <w:tblCellSpacing w:w="0" w:type="dxa"/>
        </w:trPr>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7A7B53" w:rsidRPr="007A7B53" w:rsidRDefault="007A7B53" w:rsidP="007A7B53">
            <w:pPr>
              <w:spacing w:after="0" w:line="330" w:lineRule="atLeast"/>
              <w:jc w:val="right"/>
              <w:rPr>
                <w:rFonts w:ascii="Lucida Sans Unicode" w:eastAsia="Times New Roman" w:hAnsi="Lucida Sans Unicode" w:cs="Lucida Sans Unicode"/>
                <w:color w:val="41515D"/>
                <w:sz w:val="16"/>
                <w:szCs w:val="16"/>
                <w:lang w:eastAsia="nl-NL"/>
              </w:rPr>
            </w:pPr>
            <w:r w:rsidRPr="007A7B53">
              <w:rPr>
                <w:rFonts w:ascii="Lucida Sans Unicode" w:eastAsia="Times New Roman" w:hAnsi="Lucida Sans Unicode" w:cs="Lucida Sans Unicode"/>
                <w:b/>
                <w:bCs/>
                <w:color w:val="41515D"/>
                <w:sz w:val="16"/>
                <w:szCs w:val="16"/>
                <w:lang w:eastAsia="nl-NL"/>
              </w:rPr>
              <w:t>Dot pitch (vert. x hor.)</w:t>
            </w:r>
          </w:p>
        </w:tc>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7A7B53" w:rsidRPr="007A7B53" w:rsidRDefault="007A7B53" w:rsidP="007A7B53">
            <w:pPr>
              <w:spacing w:after="0" w:line="330" w:lineRule="atLeast"/>
              <w:rPr>
                <w:rFonts w:ascii="Lucida Sans Unicode" w:eastAsia="Times New Roman" w:hAnsi="Lucida Sans Unicode" w:cs="Lucida Sans Unicode"/>
                <w:color w:val="41515D"/>
                <w:sz w:val="16"/>
                <w:szCs w:val="16"/>
                <w:lang w:eastAsia="nl-NL"/>
              </w:rPr>
            </w:pPr>
            <w:r w:rsidRPr="007A7B53">
              <w:rPr>
                <w:rFonts w:ascii="Lucida Sans Unicode" w:eastAsia="Times New Roman" w:hAnsi="Lucida Sans Unicode" w:cs="Lucida Sans Unicode"/>
                <w:color w:val="41515D"/>
                <w:sz w:val="16"/>
                <w:szCs w:val="16"/>
                <w:lang w:eastAsia="nl-NL"/>
              </w:rPr>
              <w:t xml:space="preserve">0.2768 x 02768 mm </w:t>
            </w:r>
          </w:p>
        </w:tc>
      </w:tr>
      <w:tr w:rsidR="007A7B53" w:rsidRPr="007A7B53" w:rsidTr="007A7B53">
        <w:trPr>
          <w:trHeight w:val="330"/>
          <w:tblCellSpacing w:w="0" w:type="dxa"/>
        </w:trPr>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7A7B53" w:rsidRPr="007A7B53" w:rsidRDefault="007A7B53" w:rsidP="007A7B53">
            <w:pPr>
              <w:spacing w:after="0" w:line="330" w:lineRule="atLeast"/>
              <w:jc w:val="right"/>
              <w:rPr>
                <w:rFonts w:ascii="Lucida Sans Unicode" w:eastAsia="Times New Roman" w:hAnsi="Lucida Sans Unicode" w:cs="Lucida Sans Unicode"/>
                <w:color w:val="41515D"/>
                <w:sz w:val="16"/>
                <w:szCs w:val="16"/>
                <w:lang w:eastAsia="nl-NL"/>
              </w:rPr>
            </w:pPr>
            <w:r w:rsidRPr="007A7B53">
              <w:rPr>
                <w:rFonts w:ascii="Lucida Sans Unicode" w:eastAsia="Times New Roman" w:hAnsi="Lucida Sans Unicode" w:cs="Lucida Sans Unicode"/>
                <w:b/>
                <w:bCs/>
                <w:color w:val="41515D"/>
                <w:sz w:val="16"/>
                <w:szCs w:val="16"/>
                <w:lang w:eastAsia="nl-NL"/>
              </w:rPr>
              <w:t>Optimale resolutie</w:t>
            </w:r>
          </w:p>
        </w:tc>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7A7B53" w:rsidRPr="007A7B53" w:rsidRDefault="007A7B53" w:rsidP="007A7B53">
            <w:pPr>
              <w:spacing w:after="0" w:line="330" w:lineRule="atLeast"/>
              <w:rPr>
                <w:rFonts w:ascii="Lucida Sans Unicode" w:eastAsia="Times New Roman" w:hAnsi="Lucida Sans Unicode" w:cs="Lucida Sans Unicode"/>
                <w:color w:val="41515D"/>
                <w:sz w:val="16"/>
                <w:szCs w:val="16"/>
                <w:lang w:eastAsia="nl-NL"/>
              </w:rPr>
            </w:pPr>
            <w:r w:rsidRPr="007A7B53">
              <w:rPr>
                <w:rFonts w:ascii="Lucida Sans Unicode" w:eastAsia="Times New Roman" w:hAnsi="Lucida Sans Unicode" w:cs="Lucida Sans Unicode"/>
                <w:color w:val="41515D"/>
                <w:sz w:val="16"/>
                <w:szCs w:val="16"/>
                <w:lang w:eastAsia="nl-NL"/>
              </w:rPr>
              <w:t xml:space="preserve">1600 x 900 ( 1.44 megapixel) </w:t>
            </w:r>
          </w:p>
        </w:tc>
      </w:tr>
      <w:tr w:rsidR="007A7B53" w:rsidRPr="007A7B53" w:rsidTr="007A7B53">
        <w:trPr>
          <w:trHeight w:val="330"/>
          <w:tblCellSpacing w:w="0" w:type="dxa"/>
        </w:trPr>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7A7B53" w:rsidRPr="007A7B53" w:rsidRDefault="007A7B53" w:rsidP="007A7B53">
            <w:pPr>
              <w:spacing w:after="0" w:line="330" w:lineRule="atLeast"/>
              <w:jc w:val="right"/>
              <w:rPr>
                <w:rFonts w:ascii="Lucida Sans Unicode" w:eastAsia="Times New Roman" w:hAnsi="Lucida Sans Unicode" w:cs="Lucida Sans Unicode"/>
                <w:color w:val="41515D"/>
                <w:sz w:val="16"/>
                <w:szCs w:val="16"/>
                <w:lang w:eastAsia="nl-NL"/>
              </w:rPr>
            </w:pPr>
            <w:r w:rsidRPr="007A7B53">
              <w:rPr>
                <w:rFonts w:ascii="Lucida Sans Unicode" w:eastAsia="Times New Roman" w:hAnsi="Lucida Sans Unicode" w:cs="Lucida Sans Unicode"/>
                <w:b/>
                <w:bCs/>
                <w:color w:val="41515D"/>
                <w:sz w:val="16"/>
                <w:szCs w:val="16"/>
                <w:lang w:eastAsia="nl-NL"/>
              </w:rPr>
              <w:t>Horizontale frequentie</w:t>
            </w:r>
          </w:p>
        </w:tc>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7A7B53" w:rsidRPr="007A7B53" w:rsidRDefault="007A7B53" w:rsidP="007A7B53">
            <w:pPr>
              <w:spacing w:after="0" w:line="330" w:lineRule="atLeast"/>
              <w:rPr>
                <w:rFonts w:ascii="Lucida Sans Unicode" w:eastAsia="Times New Roman" w:hAnsi="Lucida Sans Unicode" w:cs="Lucida Sans Unicode"/>
                <w:color w:val="41515D"/>
                <w:sz w:val="16"/>
                <w:szCs w:val="16"/>
                <w:lang w:eastAsia="nl-NL"/>
              </w:rPr>
            </w:pPr>
            <w:r w:rsidRPr="007A7B53">
              <w:rPr>
                <w:rFonts w:ascii="Lucida Sans Unicode" w:eastAsia="Times New Roman" w:hAnsi="Lucida Sans Unicode" w:cs="Lucida Sans Unicode"/>
                <w:color w:val="41515D"/>
                <w:sz w:val="16"/>
                <w:szCs w:val="16"/>
                <w:lang w:eastAsia="nl-NL"/>
              </w:rPr>
              <w:t xml:space="preserve">31 - 83 KHz </w:t>
            </w:r>
          </w:p>
        </w:tc>
      </w:tr>
      <w:tr w:rsidR="007A7B53" w:rsidRPr="007A7B53" w:rsidTr="007A7B53">
        <w:trPr>
          <w:trHeight w:val="330"/>
          <w:tblCellSpacing w:w="0" w:type="dxa"/>
        </w:trPr>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7A7B53" w:rsidRPr="007A7B53" w:rsidRDefault="007A7B53" w:rsidP="007A7B53">
            <w:pPr>
              <w:spacing w:after="0" w:line="330" w:lineRule="atLeast"/>
              <w:jc w:val="right"/>
              <w:rPr>
                <w:rFonts w:ascii="Lucida Sans Unicode" w:eastAsia="Times New Roman" w:hAnsi="Lucida Sans Unicode" w:cs="Lucida Sans Unicode"/>
                <w:color w:val="41515D"/>
                <w:sz w:val="16"/>
                <w:szCs w:val="16"/>
                <w:lang w:eastAsia="nl-NL"/>
              </w:rPr>
            </w:pPr>
            <w:r w:rsidRPr="007A7B53">
              <w:rPr>
                <w:rFonts w:ascii="Lucida Sans Unicode" w:eastAsia="Times New Roman" w:hAnsi="Lucida Sans Unicode" w:cs="Lucida Sans Unicode"/>
                <w:b/>
                <w:bCs/>
                <w:color w:val="41515D"/>
                <w:sz w:val="16"/>
                <w:szCs w:val="16"/>
                <w:lang w:eastAsia="nl-NL"/>
              </w:rPr>
              <w:lastRenderedPageBreak/>
              <w:t>Verticale frequentie</w:t>
            </w:r>
          </w:p>
        </w:tc>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7A7B53" w:rsidRPr="007A7B53" w:rsidRDefault="007A7B53" w:rsidP="007A7B53">
            <w:pPr>
              <w:spacing w:after="0" w:line="330" w:lineRule="atLeast"/>
              <w:rPr>
                <w:rFonts w:ascii="Lucida Sans Unicode" w:eastAsia="Times New Roman" w:hAnsi="Lucida Sans Unicode" w:cs="Lucida Sans Unicode"/>
                <w:color w:val="41515D"/>
                <w:sz w:val="16"/>
                <w:szCs w:val="16"/>
                <w:lang w:eastAsia="nl-NL"/>
              </w:rPr>
            </w:pPr>
            <w:r w:rsidRPr="007A7B53">
              <w:rPr>
                <w:rFonts w:ascii="Lucida Sans Unicode" w:eastAsia="Times New Roman" w:hAnsi="Lucida Sans Unicode" w:cs="Lucida Sans Unicode"/>
                <w:color w:val="41515D"/>
                <w:sz w:val="16"/>
                <w:szCs w:val="16"/>
                <w:lang w:eastAsia="nl-NL"/>
              </w:rPr>
              <w:t xml:space="preserve">56 - 75 Hz </w:t>
            </w:r>
          </w:p>
        </w:tc>
      </w:tr>
      <w:tr w:rsidR="007A7B53" w:rsidRPr="007A7B53" w:rsidTr="007A7B53">
        <w:trPr>
          <w:trHeight w:val="330"/>
          <w:tblCellSpacing w:w="0" w:type="dxa"/>
        </w:trPr>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7A7B53" w:rsidRPr="007A7B53" w:rsidRDefault="007A7B53" w:rsidP="007A7B53">
            <w:pPr>
              <w:spacing w:after="0" w:line="330" w:lineRule="atLeast"/>
              <w:jc w:val="right"/>
              <w:rPr>
                <w:rFonts w:ascii="Lucida Sans Unicode" w:eastAsia="Times New Roman" w:hAnsi="Lucida Sans Unicode" w:cs="Lucida Sans Unicode"/>
                <w:color w:val="41515D"/>
                <w:sz w:val="16"/>
                <w:szCs w:val="16"/>
                <w:lang w:eastAsia="nl-NL"/>
              </w:rPr>
            </w:pPr>
            <w:r w:rsidRPr="007A7B53">
              <w:rPr>
                <w:rFonts w:ascii="Lucida Sans Unicode" w:eastAsia="Times New Roman" w:hAnsi="Lucida Sans Unicode" w:cs="Lucida Sans Unicode"/>
                <w:b/>
                <w:bCs/>
                <w:color w:val="41515D"/>
                <w:sz w:val="16"/>
                <w:szCs w:val="16"/>
                <w:lang w:eastAsia="nl-NL"/>
              </w:rPr>
              <w:t>Synchronisatie</w:t>
            </w:r>
          </w:p>
        </w:tc>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7A7B53" w:rsidRPr="007A7B53" w:rsidRDefault="007A7B53" w:rsidP="007A7B53">
            <w:pPr>
              <w:spacing w:after="0" w:line="330" w:lineRule="atLeast"/>
              <w:rPr>
                <w:rFonts w:ascii="Lucida Sans Unicode" w:eastAsia="Times New Roman" w:hAnsi="Lucida Sans Unicode" w:cs="Lucida Sans Unicode"/>
                <w:color w:val="41515D"/>
                <w:sz w:val="16"/>
                <w:szCs w:val="16"/>
                <w:lang w:eastAsia="nl-NL"/>
              </w:rPr>
            </w:pPr>
            <w:r w:rsidRPr="007A7B53">
              <w:rPr>
                <w:rFonts w:ascii="Lucida Sans Unicode" w:eastAsia="Times New Roman" w:hAnsi="Lucida Sans Unicode" w:cs="Lucida Sans Unicode"/>
                <w:color w:val="41515D"/>
                <w:sz w:val="16"/>
                <w:szCs w:val="16"/>
                <w:lang w:eastAsia="nl-NL"/>
              </w:rPr>
              <w:t xml:space="preserve">Separate </w:t>
            </w:r>
            <w:proofErr w:type="spellStart"/>
            <w:r w:rsidRPr="007A7B53">
              <w:rPr>
                <w:rFonts w:ascii="Lucida Sans Unicode" w:eastAsia="Times New Roman" w:hAnsi="Lucida Sans Unicode" w:cs="Lucida Sans Unicode"/>
                <w:color w:val="41515D"/>
                <w:sz w:val="16"/>
                <w:szCs w:val="16"/>
                <w:lang w:eastAsia="nl-NL"/>
              </w:rPr>
              <w:t>Sync</w:t>
            </w:r>
            <w:proofErr w:type="spellEnd"/>
            <w:r w:rsidRPr="007A7B53">
              <w:rPr>
                <w:rFonts w:ascii="Lucida Sans Unicode" w:eastAsia="Times New Roman" w:hAnsi="Lucida Sans Unicode" w:cs="Lucida Sans Unicode"/>
                <w:color w:val="41515D"/>
                <w:sz w:val="16"/>
                <w:szCs w:val="16"/>
                <w:lang w:eastAsia="nl-NL"/>
              </w:rPr>
              <w:t xml:space="preserve"> </w:t>
            </w:r>
          </w:p>
        </w:tc>
      </w:tr>
      <w:tr w:rsidR="007A7B53" w:rsidRPr="007A7B53" w:rsidTr="007A7B53">
        <w:trPr>
          <w:trHeight w:val="330"/>
          <w:tblCellSpacing w:w="0" w:type="dxa"/>
        </w:trPr>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7A7B53" w:rsidRPr="007A7B53" w:rsidRDefault="007A7B53" w:rsidP="007A7B53">
            <w:pPr>
              <w:spacing w:after="0" w:line="330" w:lineRule="atLeast"/>
              <w:jc w:val="right"/>
              <w:rPr>
                <w:rFonts w:ascii="Lucida Sans Unicode" w:eastAsia="Times New Roman" w:hAnsi="Lucida Sans Unicode" w:cs="Lucida Sans Unicode"/>
                <w:color w:val="41515D"/>
                <w:sz w:val="16"/>
                <w:szCs w:val="16"/>
                <w:lang w:eastAsia="nl-NL"/>
              </w:rPr>
            </w:pPr>
            <w:r w:rsidRPr="007A7B53">
              <w:rPr>
                <w:rFonts w:ascii="Lucida Sans Unicode" w:eastAsia="Times New Roman" w:hAnsi="Lucida Sans Unicode" w:cs="Lucida Sans Unicode"/>
                <w:b/>
                <w:bCs/>
                <w:color w:val="41515D"/>
                <w:sz w:val="16"/>
                <w:szCs w:val="16"/>
                <w:lang w:eastAsia="nl-NL"/>
              </w:rPr>
              <w:t>Beeldverhouding</w:t>
            </w:r>
          </w:p>
        </w:tc>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7A7B53" w:rsidRPr="007A7B53" w:rsidRDefault="007A7B53" w:rsidP="007A7B53">
            <w:pPr>
              <w:spacing w:after="0" w:line="330" w:lineRule="atLeast"/>
              <w:rPr>
                <w:rFonts w:ascii="Lucida Sans Unicode" w:eastAsia="Times New Roman" w:hAnsi="Lucida Sans Unicode" w:cs="Lucida Sans Unicode"/>
                <w:color w:val="41515D"/>
                <w:sz w:val="16"/>
                <w:szCs w:val="16"/>
                <w:lang w:eastAsia="nl-NL"/>
              </w:rPr>
            </w:pPr>
            <w:r w:rsidRPr="007A7B53">
              <w:rPr>
                <w:rFonts w:ascii="Lucida Sans Unicode" w:eastAsia="Times New Roman" w:hAnsi="Lucida Sans Unicode" w:cs="Lucida Sans Unicode"/>
                <w:color w:val="41515D"/>
                <w:sz w:val="16"/>
                <w:szCs w:val="16"/>
                <w:lang w:eastAsia="nl-NL"/>
              </w:rPr>
              <w:t xml:space="preserve">16 : 9 </w:t>
            </w:r>
          </w:p>
        </w:tc>
      </w:tr>
    </w:tbl>
    <w:p w:rsidR="007A7B53" w:rsidRPr="00071BF9" w:rsidRDefault="007A7B53" w:rsidP="007A7B53">
      <w:pPr>
        <w:pStyle w:val="Lijstalinea"/>
        <w:spacing w:after="0" w:line="240" w:lineRule="auto"/>
        <w:rPr>
          <w:rFonts w:ascii="Trebuchet MS" w:eastAsia="Times New Roman" w:hAnsi="Trebuchet MS" w:cs="Times New Roman"/>
          <w:color w:val="5D5C5C"/>
          <w:sz w:val="18"/>
          <w:szCs w:val="18"/>
          <w:lang w:val="en" w:eastAsia="nl-NL"/>
        </w:rPr>
      </w:pPr>
    </w:p>
    <w:p w:rsidR="007A7B53" w:rsidRDefault="007A7B53" w:rsidP="007A7B53">
      <w:pPr>
        <w:pStyle w:val="Lijstalinea"/>
        <w:numPr>
          <w:ilvl w:val="0"/>
          <w:numId w:val="1"/>
        </w:numPr>
        <w:spacing w:before="375" w:after="75" w:line="240" w:lineRule="auto"/>
        <w:rPr>
          <w:rFonts w:ascii="Trebuchet MS" w:eastAsia="Times New Roman" w:hAnsi="Trebuchet MS" w:cs="Times New Roman"/>
          <w:b/>
          <w:bCs/>
          <w:color w:val="5D5C5C"/>
          <w:sz w:val="23"/>
          <w:szCs w:val="23"/>
          <w:lang w:val="en" w:eastAsia="nl-NL"/>
        </w:rPr>
      </w:pPr>
      <w:proofErr w:type="spellStart"/>
      <w:r>
        <w:rPr>
          <w:rFonts w:ascii="Trebuchet MS" w:eastAsia="Times New Roman" w:hAnsi="Trebuchet MS" w:cs="Times New Roman"/>
          <w:b/>
          <w:bCs/>
          <w:color w:val="5D5C5C"/>
          <w:sz w:val="23"/>
          <w:szCs w:val="23"/>
          <w:lang w:val="en" w:eastAsia="nl-NL"/>
        </w:rPr>
        <w:t>aansluitingen</w:t>
      </w:r>
      <w:proofErr w:type="spellEnd"/>
    </w:p>
    <w:p w:rsidR="007A7B53" w:rsidRDefault="007A7B53" w:rsidP="007A7B53">
      <w:pPr>
        <w:spacing w:after="0" w:line="240" w:lineRule="auto"/>
        <w:ind w:left="360"/>
        <w:rPr>
          <w:rFonts w:ascii="Trebuchet MS" w:eastAsia="Times New Roman" w:hAnsi="Trebuchet MS" w:cs="Times New Roman"/>
          <w:color w:val="5D5C5C"/>
          <w:sz w:val="18"/>
          <w:szCs w:val="18"/>
          <w:lang w:val="en" w:eastAsia="nl-NL"/>
        </w:rPr>
      </w:pPr>
    </w:p>
    <w:tbl>
      <w:tblPr>
        <w:tblW w:w="5000" w:type="pct"/>
        <w:tblCellSpacing w:w="0" w:type="dxa"/>
        <w:tblCellMar>
          <w:left w:w="0" w:type="dxa"/>
          <w:right w:w="0" w:type="dxa"/>
        </w:tblCellMar>
        <w:tblLook w:val="04A0" w:firstRow="1" w:lastRow="0" w:firstColumn="1" w:lastColumn="0" w:noHBand="0" w:noVBand="1"/>
      </w:tblPr>
      <w:tblGrid>
        <w:gridCol w:w="4581"/>
        <w:gridCol w:w="4581"/>
      </w:tblGrid>
      <w:tr w:rsidR="007A7B53" w:rsidRPr="007A7B53" w:rsidTr="007A7B53">
        <w:trPr>
          <w:trHeight w:val="330"/>
          <w:tblCellSpacing w:w="0" w:type="dxa"/>
        </w:trPr>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7A7B53" w:rsidRPr="007A7B53" w:rsidRDefault="007A7B53" w:rsidP="007A7B53">
            <w:pPr>
              <w:spacing w:after="0" w:line="330" w:lineRule="atLeast"/>
              <w:jc w:val="right"/>
              <w:rPr>
                <w:rFonts w:ascii="Lucida Sans Unicode" w:eastAsia="Times New Roman" w:hAnsi="Lucida Sans Unicode" w:cs="Lucida Sans Unicode"/>
                <w:color w:val="41515D"/>
                <w:sz w:val="16"/>
                <w:szCs w:val="16"/>
                <w:lang w:eastAsia="nl-NL"/>
              </w:rPr>
            </w:pPr>
            <w:r w:rsidRPr="007A7B53">
              <w:rPr>
                <w:rFonts w:ascii="Lucida Sans Unicode" w:eastAsia="Times New Roman" w:hAnsi="Lucida Sans Unicode" w:cs="Lucida Sans Unicode"/>
                <w:b/>
                <w:bCs/>
                <w:color w:val="41515D"/>
                <w:sz w:val="16"/>
                <w:szCs w:val="16"/>
                <w:lang w:eastAsia="nl-NL"/>
              </w:rPr>
              <w:t>Analoge signaal ingang</w:t>
            </w:r>
          </w:p>
        </w:tc>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7A7B53" w:rsidRPr="007A7B53" w:rsidRDefault="007A7B53" w:rsidP="007A7B53">
            <w:pPr>
              <w:spacing w:after="0" w:line="330" w:lineRule="atLeast"/>
              <w:rPr>
                <w:rFonts w:ascii="Lucida Sans Unicode" w:eastAsia="Times New Roman" w:hAnsi="Lucida Sans Unicode" w:cs="Lucida Sans Unicode"/>
                <w:color w:val="41515D"/>
                <w:sz w:val="16"/>
                <w:szCs w:val="16"/>
                <w:lang w:eastAsia="nl-NL"/>
              </w:rPr>
            </w:pPr>
            <w:r w:rsidRPr="007A7B53">
              <w:rPr>
                <w:rFonts w:ascii="Lucida Sans Unicode" w:eastAsia="Times New Roman" w:hAnsi="Lucida Sans Unicode" w:cs="Lucida Sans Unicode"/>
                <w:color w:val="41515D"/>
                <w:sz w:val="16"/>
                <w:szCs w:val="16"/>
                <w:lang w:eastAsia="nl-NL"/>
              </w:rPr>
              <w:t xml:space="preserve">D-Sub </w:t>
            </w:r>
          </w:p>
        </w:tc>
      </w:tr>
      <w:tr w:rsidR="007A7B53" w:rsidRPr="007A7B53" w:rsidTr="007A7B53">
        <w:trPr>
          <w:trHeight w:val="330"/>
          <w:tblCellSpacing w:w="0" w:type="dxa"/>
        </w:trPr>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7A7B53" w:rsidRPr="007A7B53" w:rsidRDefault="007A7B53" w:rsidP="007A7B53">
            <w:pPr>
              <w:spacing w:after="0" w:line="330" w:lineRule="atLeast"/>
              <w:jc w:val="right"/>
              <w:rPr>
                <w:rFonts w:ascii="Lucida Sans Unicode" w:eastAsia="Times New Roman" w:hAnsi="Lucida Sans Unicode" w:cs="Lucida Sans Unicode"/>
                <w:color w:val="41515D"/>
                <w:sz w:val="16"/>
                <w:szCs w:val="16"/>
                <w:lang w:eastAsia="nl-NL"/>
              </w:rPr>
            </w:pPr>
            <w:r w:rsidRPr="007A7B53">
              <w:rPr>
                <w:rFonts w:ascii="Lucida Sans Unicode" w:eastAsia="Times New Roman" w:hAnsi="Lucida Sans Unicode" w:cs="Lucida Sans Unicode"/>
                <w:b/>
                <w:bCs/>
                <w:color w:val="41515D"/>
                <w:sz w:val="16"/>
                <w:szCs w:val="16"/>
                <w:lang w:eastAsia="nl-NL"/>
              </w:rPr>
              <w:t>Digitale signaalingangen</w:t>
            </w:r>
          </w:p>
        </w:tc>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7A7B53" w:rsidRPr="007A7B53" w:rsidRDefault="007A7B53" w:rsidP="007A7B53">
            <w:pPr>
              <w:spacing w:after="0" w:line="330" w:lineRule="atLeast"/>
              <w:rPr>
                <w:rFonts w:ascii="Lucida Sans Unicode" w:eastAsia="Times New Roman" w:hAnsi="Lucida Sans Unicode" w:cs="Lucida Sans Unicode"/>
                <w:color w:val="41515D"/>
                <w:sz w:val="16"/>
                <w:szCs w:val="16"/>
                <w:lang w:eastAsia="nl-NL"/>
              </w:rPr>
            </w:pPr>
            <w:r w:rsidRPr="007A7B53">
              <w:rPr>
                <w:rFonts w:ascii="Lucida Sans Unicode" w:eastAsia="Times New Roman" w:hAnsi="Lucida Sans Unicode" w:cs="Lucida Sans Unicode"/>
                <w:color w:val="41515D"/>
                <w:sz w:val="16"/>
                <w:szCs w:val="16"/>
                <w:lang w:eastAsia="nl-NL"/>
              </w:rPr>
              <w:t xml:space="preserve">DVI-D </w:t>
            </w:r>
          </w:p>
        </w:tc>
      </w:tr>
      <w:tr w:rsidR="007A7B53" w:rsidRPr="007A7B53" w:rsidTr="007A7B53">
        <w:trPr>
          <w:trHeight w:val="330"/>
          <w:tblCellSpacing w:w="0" w:type="dxa"/>
        </w:trPr>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7A7B53" w:rsidRPr="007A7B53" w:rsidRDefault="007A7B53" w:rsidP="007A7B53">
            <w:pPr>
              <w:spacing w:after="0" w:line="330" w:lineRule="atLeast"/>
              <w:jc w:val="right"/>
              <w:rPr>
                <w:rFonts w:ascii="Lucida Sans Unicode" w:eastAsia="Times New Roman" w:hAnsi="Lucida Sans Unicode" w:cs="Lucida Sans Unicode"/>
                <w:color w:val="41515D"/>
                <w:sz w:val="16"/>
                <w:szCs w:val="16"/>
                <w:lang w:eastAsia="nl-NL"/>
              </w:rPr>
            </w:pPr>
            <w:r w:rsidRPr="007A7B53">
              <w:rPr>
                <w:rFonts w:ascii="Lucida Sans Unicode" w:eastAsia="Times New Roman" w:hAnsi="Lucida Sans Unicode" w:cs="Lucida Sans Unicode"/>
                <w:b/>
                <w:bCs/>
                <w:color w:val="41515D"/>
                <w:sz w:val="16"/>
                <w:szCs w:val="16"/>
                <w:lang w:eastAsia="nl-NL"/>
              </w:rPr>
              <w:t>HDCP</w:t>
            </w:r>
          </w:p>
        </w:tc>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7A7B53" w:rsidRPr="007A7B53" w:rsidRDefault="007A7B53" w:rsidP="007A7B53">
            <w:pPr>
              <w:spacing w:after="0" w:line="330" w:lineRule="atLeast"/>
              <w:rPr>
                <w:rFonts w:ascii="Lucida Sans Unicode" w:eastAsia="Times New Roman" w:hAnsi="Lucida Sans Unicode" w:cs="Lucida Sans Unicode"/>
                <w:color w:val="41515D"/>
                <w:sz w:val="16"/>
                <w:szCs w:val="16"/>
                <w:lang w:eastAsia="nl-NL"/>
              </w:rPr>
            </w:pPr>
            <w:r w:rsidRPr="007A7B53">
              <w:rPr>
                <w:rFonts w:ascii="Lucida Sans Unicode" w:eastAsia="Times New Roman" w:hAnsi="Lucida Sans Unicode" w:cs="Lucida Sans Unicode"/>
                <w:color w:val="41515D"/>
                <w:sz w:val="16"/>
                <w:szCs w:val="16"/>
                <w:lang w:eastAsia="nl-NL"/>
              </w:rPr>
              <w:t xml:space="preserve">ja </w:t>
            </w:r>
          </w:p>
        </w:tc>
      </w:tr>
    </w:tbl>
    <w:p w:rsidR="007A7B53" w:rsidRDefault="007A7B53" w:rsidP="007A7B53">
      <w:pPr>
        <w:pStyle w:val="Lijstalinea"/>
        <w:numPr>
          <w:ilvl w:val="0"/>
          <w:numId w:val="1"/>
        </w:numPr>
        <w:spacing w:before="375" w:after="75" w:line="240" w:lineRule="auto"/>
        <w:rPr>
          <w:rFonts w:ascii="Trebuchet MS" w:eastAsia="Times New Roman" w:hAnsi="Trebuchet MS" w:cs="Times New Roman"/>
          <w:b/>
          <w:bCs/>
          <w:color w:val="5D5C5C"/>
          <w:sz w:val="23"/>
          <w:szCs w:val="23"/>
          <w:lang w:val="en" w:eastAsia="nl-NL"/>
        </w:rPr>
      </w:pPr>
      <w:proofErr w:type="spellStart"/>
      <w:r>
        <w:rPr>
          <w:rFonts w:ascii="Trebuchet MS" w:eastAsia="Times New Roman" w:hAnsi="Trebuchet MS" w:cs="Times New Roman"/>
          <w:b/>
          <w:bCs/>
          <w:color w:val="5D5C5C"/>
          <w:sz w:val="23"/>
          <w:szCs w:val="23"/>
          <w:lang w:val="en" w:eastAsia="nl-NL"/>
        </w:rPr>
        <w:t>stroomverbruik</w:t>
      </w:r>
      <w:proofErr w:type="spellEnd"/>
    </w:p>
    <w:p w:rsidR="007A7B53" w:rsidRDefault="007A7B53" w:rsidP="007A7B53">
      <w:pPr>
        <w:spacing w:after="0" w:line="240" w:lineRule="auto"/>
        <w:ind w:left="360"/>
        <w:rPr>
          <w:rFonts w:ascii="Trebuchet MS" w:eastAsia="Times New Roman" w:hAnsi="Trebuchet MS" w:cs="Times New Roman"/>
          <w:color w:val="5D5C5C"/>
          <w:sz w:val="18"/>
          <w:szCs w:val="18"/>
          <w:lang w:val="en" w:eastAsia="nl-NL"/>
        </w:rPr>
      </w:pPr>
    </w:p>
    <w:tbl>
      <w:tblPr>
        <w:tblW w:w="5000" w:type="pct"/>
        <w:tblCellSpacing w:w="0" w:type="dxa"/>
        <w:tblCellMar>
          <w:left w:w="0" w:type="dxa"/>
          <w:right w:w="0" w:type="dxa"/>
        </w:tblCellMar>
        <w:tblLook w:val="04A0" w:firstRow="1" w:lastRow="0" w:firstColumn="1" w:lastColumn="0" w:noHBand="0" w:noVBand="1"/>
      </w:tblPr>
      <w:tblGrid>
        <w:gridCol w:w="4581"/>
        <w:gridCol w:w="4581"/>
      </w:tblGrid>
      <w:tr w:rsidR="007A7B53" w:rsidRPr="007A7B53" w:rsidTr="007A7B53">
        <w:trPr>
          <w:trHeight w:val="330"/>
          <w:tblCellSpacing w:w="0" w:type="dxa"/>
        </w:trPr>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7A7B53" w:rsidRPr="007A7B53" w:rsidRDefault="007A7B53" w:rsidP="007A7B53">
            <w:pPr>
              <w:spacing w:after="0" w:line="330" w:lineRule="atLeast"/>
              <w:jc w:val="right"/>
              <w:rPr>
                <w:rFonts w:ascii="Lucida Sans Unicode" w:eastAsia="Times New Roman" w:hAnsi="Lucida Sans Unicode" w:cs="Lucida Sans Unicode"/>
                <w:color w:val="41515D"/>
                <w:sz w:val="16"/>
                <w:szCs w:val="16"/>
                <w:lang w:eastAsia="nl-NL"/>
              </w:rPr>
            </w:pPr>
            <w:r w:rsidRPr="007A7B53">
              <w:rPr>
                <w:rFonts w:ascii="Lucida Sans Unicode" w:eastAsia="Times New Roman" w:hAnsi="Lucida Sans Unicode" w:cs="Lucida Sans Unicode"/>
                <w:b/>
                <w:bCs/>
                <w:color w:val="41515D"/>
                <w:sz w:val="16"/>
                <w:szCs w:val="16"/>
                <w:lang w:eastAsia="nl-NL"/>
              </w:rPr>
              <w:t>Stroomvoorziening</w:t>
            </w:r>
          </w:p>
        </w:tc>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7A7B53" w:rsidRPr="007A7B53" w:rsidRDefault="007A7B53" w:rsidP="007A7B53">
            <w:pPr>
              <w:spacing w:after="0" w:line="330" w:lineRule="atLeast"/>
              <w:rPr>
                <w:rFonts w:ascii="Lucida Sans Unicode" w:eastAsia="Times New Roman" w:hAnsi="Lucida Sans Unicode" w:cs="Lucida Sans Unicode"/>
                <w:color w:val="41515D"/>
                <w:sz w:val="16"/>
                <w:szCs w:val="16"/>
                <w:lang w:eastAsia="nl-NL"/>
              </w:rPr>
            </w:pPr>
            <w:r w:rsidRPr="007A7B53">
              <w:rPr>
                <w:rFonts w:ascii="Lucida Sans Unicode" w:eastAsia="Times New Roman" w:hAnsi="Lucida Sans Unicode" w:cs="Lucida Sans Unicode"/>
                <w:color w:val="41515D"/>
                <w:sz w:val="16"/>
                <w:szCs w:val="16"/>
                <w:lang w:eastAsia="nl-NL"/>
              </w:rPr>
              <w:t xml:space="preserve">AC 100 - 240 V, 50 / 60 Hz </w:t>
            </w:r>
          </w:p>
        </w:tc>
      </w:tr>
      <w:tr w:rsidR="007A7B53" w:rsidRPr="007A7B53" w:rsidTr="007A7B53">
        <w:trPr>
          <w:trHeight w:val="330"/>
          <w:tblCellSpacing w:w="0" w:type="dxa"/>
        </w:trPr>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7A7B53" w:rsidRPr="007A7B53" w:rsidRDefault="007A7B53" w:rsidP="007A7B53">
            <w:pPr>
              <w:spacing w:after="0" w:line="330" w:lineRule="atLeast"/>
              <w:jc w:val="right"/>
              <w:rPr>
                <w:rFonts w:ascii="Lucida Sans Unicode" w:eastAsia="Times New Roman" w:hAnsi="Lucida Sans Unicode" w:cs="Lucida Sans Unicode"/>
                <w:color w:val="41515D"/>
                <w:sz w:val="16"/>
                <w:szCs w:val="16"/>
                <w:lang w:eastAsia="nl-NL"/>
              </w:rPr>
            </w:pPr>
            <w:r w:rsidRPr="007A7B53">
              <w:rPr>
                <w:rFonts w:ascii="Lucida Sans Unicode" w:eastAsia="Times New Roman" w:hAnsi="Lucida Sans Unicode" w:cs="Lucida Sans Unicode"/>
                <w:b/>
                <w:bCs/>
                <w:color w:val="41515D"/>
                <w:sz w:val="16"/>
                <w:szCs w:val="16"/>
                <w:lang w:eastAsia="nl-NL"/>
              </w:rPr>
              <w:t>Voeding</w:t>
            </w:r>
          </w:p>
        </w:tc>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7A7B53" w:rsidRPr="007A7B53" w:rsidRDefault="007A7B53" w:rsidP="007A7B53">
            <w:pPr>
              <w:spacing w:after="0" w:line="330" w:lineRule="atLeast"/>
              <w:rPr>
                <w:rFonts w:ascii="Lucida Sans Unicode" w:eastAsia="Times New Roman" w:hAnsi="Lucida Sans Unicode" w:cs="Lucida Sans Unicode"/>
                <w:color w:val="41515D"/>
                <w:sz w:val="16"/>
                <w:szCs w:val="16"/>
                <w:lang w:eastAsia="nl-NL"/>
              </w:rPr>
            </w:pPr>
            <w:r w:rsidRPr="007A7B53">
              <w:rPr>
                <w:rFonts w:ascii="Lucida Sans Unicode" w:eastAsia="Times New Roman" w:hAnsi="Lucida Sans Unicode" w:cs="Lucida Sans Unicode"/>
                <w:color w:val="41515D"/>
                <w:sz w:val="16"/>
                <w:szCs w:val="16"/>
                <w:lang w:eastAsia="nl-NL"/>
              </w:rPr>
              <w:t xml:space="preserve">intern </w:t>
            </w:r>
          </w:p>
        </w:tc>
      </w:tr>
      <w:tr w:rsidR="007A7B53" w:rsidRPr="007A7B53" w:rsidTr="007A7B53">
        <w:trPr>
          <w:trHeight w:val="330"/>
          <w:tblCellSpacing w:w="0" w:type="dxa"/>
        </w:trPr>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7A7B53" w:rsidRPr="007A7B53" w:rsidRDefault="007A7B53" w:rsidP="007A7B53">
            <w:pPr>
              <w:spacing w:after="0" w:line="330" w:lineRule="atLeast"/>
              <w:jc w:val="right"/>
              <w:rPr>
                <w:rFonts w:ascii="Lucida Sans Unicode" w:eastAsia="Times New Roman" w:hAnsi="Lucida Sans Unicode" w:cs="Lucida Sans Unicode"/>
                <w:color w:val="41515D"/>
                <w:sz w:val="16"/>
                <w:szCs w:val="16"/>
                <w:lang w:eastAsia="nl-NL"/>
              </w:rPr>
            </w:pPr>
            <w:r w:rsidRPr="007A7B53">
              <w:rPr>
                <w:rFonts w:ascii="Lucida Sans Unicode" w:eastAsia="Times New Roman" w:hAnsi="Lucida Sans Unicode" w:cs="Lucida Sans Unicode"/>
                <w:b/>
                <w:bCs/>
                <w:color w:val="41515D"/>
                <w:sz w:val="16"/>
                <w:szCs w:val="16"/>
                <w:lang w:eastAsia="nl-NL"/>
              </w:rPr>
              <w:t xml:space="preserve">Energieverbruik </w:t>
            </w:r>
          </w:p>
        </w:tc>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7A7B53" w:rsidRPr="007A7B53" w:rsidRDefault="007A7B53" w:rsidP="007A7B53">
            <w:pPr>
              <w:spacing w:after="0" w:line="330" w:lineRule="atLeast"/>
              <w:rPr>
                <w:rFonts w:ascii="Lucida Sans Unicode" w:eastAsia="Times New Roman" w:hAnsi="Lucida Sans Unicode" w:cs="Lucida Sans Unicode"/>
                <w:color w:val="41515D"/>
                <w:sz w:val="16"/>
                <w:szCs w:val="16"/>
                <w:lang w:eastAsia="nl-NL"/>
              </w:rPr>
            </w:pPr>
            <w:r w:rsidRPr="007A7B53">
              <w:rPr>
                <w:rFonts w:ascii="Lucida Sans Unicode" w:eastAsia="Times New Roman" w:hAnsi="Lucida Sans Unicode" w:cs="Lucida Sans Unicode"/>
                <w:color w:val="41515D"/>
                <w:sz w:val="16"/>
                <w:szCs w:val="16"/>
                <w:lang w:eastAsia="nl-NL"/>
              </w:rPr>
              <w:t xml:space="preserve">25 Watt typisch; max. 1 Watt bij Power management modus </w:t>
            </w:r>
          </w:p>
        </w:tc>
      </w:tr>
      <w:tr w:rsidR="007A7B53" w:rsidRPr="007A7B53" w:rsidTr="007A7B53">
        <w:trPr>
          <w:trHeight w:val="330"/>
          <w:tblCellSpacing w:w="0" w:type="dxa"/>
        </w:trPr>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7A7B53" w:rsidRPr="007A7B53" w:rsidRDefault="007A7B53" w:rsidP="007A7B53">
            <w:pPr>
              <w:spacing w:after="0" w:line="330" w:lineRule="atLeast"/>
              <w:jc w:val="right"/>
              <w:rPr>
                <w:rFonts w:ascii="Lucida Sans Unicode" w:eastAsia="Times New Roman" w:hAnsi="Lucida Sans Unicode" w:cs="Lucida Sans Unicode"/>
                <w:color w:val="41515D"/>
                <w:sz w:val="16"/>
                <w:szCs w:val="16"/>
                <w:lang w:eastAsia="nl-NL"/>
              </w:rPr>
            </w:pPr>
            <w:r w:rsidRPr="007A7B53">
              <w:rPr>
                <w:rFonts w:ascii="Lucida Sans Unicode" w:eastAsia="Times New Roman" w:hAnsi="Lucida Sans Unicode" w:cs="Lucida Sans Unicode"/>
                <w:b/>
                <w:bCs/>
                <w:color w:val="41515D"/>
                <w:sz w:val="16"/>
                <w:szCs w:val="16"/>
                <w:lang w:eastAsia="nl-NL"/>
              </w:rPr>
              <w:t>Energiebeheer</w:t>
            </w:r>
          </w:p>
        </w:tc>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7A7B53" w:rsidRPr="007A7B53" w:rsidRDefault="007A7B53" w:rsidP="007A7B53">
            <w:pPr>
              <w:spacing w:after="0" w:line="330" w:lineRule="atLeast"/>
              <w:rPr>
                <w:rFonts w:ascii="Lucida Sans Unicode" w:eastAsia="Times New Roman" w:hAnsi="Lucida Sans Unicode" w:cs="Lucida Sans Unicode"/>
                <w:color w:val="41515D"/>
                <w:sz w:val="16"/>
                <w:szCs w:val="16"/>
                <w:lang w:eastAsia="nl-NL"/>
              </w:rPr>
            </w:pPr>
            <w:r w:rsidRPr="007A7B53">
              <w:rPr>
                <w:rFonts w:ascii="Lucida Sans Unicode" w:eastAsia="Times New Roman" w:hAnsi="Lucida Sans Unicode" w:cs="Lucida Sans Unicode"/>
                <w:color w:val="41515D"/>
                <w:sz w:val="16"/>
                <w:szCs w:val="16"/>
                <w:lang w:eastAsia="nl-NL"/>
              </w:rPr>
              <w:t>VESA DPMS, ENERGY STAR®</w:t>
            </w:r>
          </w:p>
        </w:tc>
      </w:tr>
    </w:tbl>
    <w:p w:rsidR="007A7B53" w:rsidRDefault="007A7B53" w:rsidP="007A7B53">
      <w:pPr>
        <w:pStyle w:val="Lijstalinea"/>
        <w:numPr>
          <w:ilvl w:val="0"/>
          <w:numId w:val="1"/>
        </w:numPr>
        <w:spacing w:before="375" w:after="75" w:line="240" w:lineRule="auto"/>
        <w:rPr>
          <w:rFonts w:ascii="Trebuchet MS" w:eastAsia="Times New Roman" w:hAnsi="Trebuchet MS" w:cs="Times New Roman"/>
          <w:b/>
          <w:bCs/>
          <w:color w:val="5D5C5C"/>
          <w:sz w:val="23"/>
          <w:szCs w:val="23"/>
          <w:lang w:val="en" w:eastAsia="nl-NL"/>
        </w:rPr>
      </w:pPr>
      <w:proofErr w:type="spellStart"/>
      <w:r>
        <w:rPr>
          <w:rFonts w:ascii="Trebuchet MS" w:eastAsia="Times New Roman" w:hAnsi="Trebuchet MS" w:cs="Times New Roman"/>
          <w:b/>
          <w:bCs/>
          <w:color w:val="5D5C5C"/>
          <w:sz w:val="23"/>
          <w:szCs w:val="23"/>
          <w:lang w:val="en" w:eastAsia="nl-NL"/>
        </w:rPr>
        <w:t>kenmerken</w:t>
      </w:r>
      <w:proofErr w:type="spellEnd"/>
    </w:p>
    <w:p w:rsidR="007A7B53" w:rsidRDefault="007A7B53" w:rsidP="007A7B53">
      <w:pPr>
        <w:spacing w:after="0" w:line="240" w:lineRule="auto"/>
        <w:ind w:left="360"/>
        <w:rPr>
          <w:rFonts w:ascii="Trebuchet MS" w:eastAsia="Times New Roman" w:hAnsi="Trebuchet MS" w:cs="Times New Roman"/>
          <w:color w:val="5D5C5C"/>
          <w:sz w:val="18"/>
          <w:szCs w:val="18"/>
          <w:lang w:val="en" w:eastAsia="nl-NL"/>
        </w:rPr>
      </w:pPr>
    </w:p>
    <w:tbl>
      <w:tblPr>
        <w:tblW w:w="5000" w:type="pct"/>
        <w:tblCellSpacing w:w="0" w:type="dxa"/>
        <w:tblCellMar>
          <w:left w:w="0" w:type="dxa"/>
          <w:right w:w="0" w:type="dxa"/>
        </w:tblCellMar>
        <w:tblLook w:val="04A0" w:firstRow="1" w:lastRow="0" w:firstColumn="1" w:lastColumn="0" w:noHBand="0" w:noVBand="1"/>
      </w:tblPr>
      <w:tblGrid>
        <w:gridCol w:w="4581"/>
        <w:gridCol w:w="4581"/>
      </w:tblGrid>
      <w:tr w:rsidR="007A7B53" w:rsidRPr="007A7B53" w:rsidTr="007A7B53">
        <w:trPr>
          <w:trHeight w:val="330"/>
          <w:tblCellSpacing w:w="0" w:type="dxa"/>
        </w:trPr>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7A7B53" w:rsidRPr="007A7B53" w:rsidRDefault="007A7B53" w:rsidP="007A7B53">
            <w:pPr>
              <w:spacing w:after="0" w:line="330" w:lineRule="atLeast"/>
              <w:jc w:val="right"/>
              <w:rPr>
                <w:rFonts w:ascii="Lucida Sans Unicode" w:eastAsia="Times New Roman" w:hAnsi="Lucida Sans Unicode" w:cs="Lucida Sans Unicode"/>
                <w:color w:val="41515D"/>
                <w:sz w:val="16"/>
                <w:szCs w:val="16"/>
                <w:lang w:eastAsia="nl-NL"/>
              </w:rPr>
            </w:pPr>
            <w:r w:rsidRPr="007A7B53">
              <w:rPr>
                <w:rFonts w:ascii="Lucida Sans Unicode" w:eastAsia="Times New Roman" w:hAnsi="Lucida Sans Unicode" w:cs="Lucida Sans Unicode"/>
                <w:b/>
                <w:bCs/>
                <w:color w:val="41515D"/>
                <w:sz w:val="16"/>
                <w:szCs w:val="16"/>
                <w:lang w:eastAsia="nl-NL"/>
              </w:rPr>
              <w:t>Apple compatibel</w:t>
            </w:r>
          </w:p>
        </w:tc>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7A7B53" w:rsidRPr="007A7B53" w:rsidRDefault="007A7B53" w:rsidP="007A7B53">
            <w:pPr>
              <w:spacing w:after="0" w:line="330" w:lineRule="atLeast"/>
              <w:rPr>
                <w:rFonts w:ascii="Lucida Sans Unicode" w:eastAsia="Times New Roman" w:hAnsi="Lucida Sans Unicode" w:cs="Lucida Sans Unicode"/>
                <w:color w:val="41515D"/>
                <w:sz w:val="16"/>
                <w:szCs w:val="16"/>
                <w:lang w:eastAsia="nl-NL"/>
              </w:rPr>
            </w:pPr>
            <w:r w:rsidRPr="007A7B53">
              <w:rPr>
                <w:rFonts w:ascii="Lucida Sans Unicode" w:eastAsia="Times New Roman" w:hAnsi="Lucida Sans Unicode" w:cs="Lucida Sans Unicode"/>
                <w:color w:val="41515D"/>
                <w:sz w:val="16"/>
                <w:szCs w:val="16"/>
                <w:lang w:eastAsia="nl-NL"/>
              </w:rPr>
              <w:t xml:space="preserve">Alle </w:t>
            </w:r>
            <w:proofErr w:type="spellStart"/>
            <w:r w:rsidRPr="007A7B53">
              <w:rPr>
                <w:rFonts w:ascii="Lucida Sans Unicode" w:eastAsia="Times New Roman" w:hAnsi="Lucida Sans Unicode" w:cs="Lucida Sans Unicode"/>
                <w:color w:val="41515D"/>
                <w:sz w:val="16"/>
                <w:szCs w:val="16"/>
                <w:lang w:eastAsia="nl-NL"/>
              </w:rPr>
              <w:t>iiyama</w:t>
            </w:r>
            <w:proofErr w:type="spellEnd"/>
            <w:r w:rsidRPr="007A7B53">
              <w:rPr>
                <w:rFonts w:ascii="Lucida Sans Unicode" w:eastAsia="Times New Roman" w:hAnsi="Lucida Sans Unicode" w:cs="Lucida Sans Unicode"/>
                <w:color w:val="41515D"/>
                <w:sz w:val="16"/>
                <w:szCs w:val="16"/>
                <w:lang w:eastAsia="nl-NL"/>
              </w:rPr>
              <w:t xml:space="preserve"> monitoren zijn compatibel met Apple-Macintosh computers. </w:t>
            </w:r>
          </w:p>
        </w:tc>
      </w:tr>
      <w:tr w:rsidR="007A7B53" w:rsidRPr="007A7B53" w:rsidTr="007A7B53">
        <w:trPr>
          <w:trHeight w:val="330"/>
          <w:tblCellSpacing w:w="0" w:type="dxa"/>
        </w:trPr>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7A7B53" w:rsidRPr="007A7B53" w:rsidRDefault="007A7B53" w:rsidP="007A7B53">
            <w:pPr>
              <w:spacing w:after="0" w:line="330" w:lineRule="atLeast"/>
              <w:jc w:val="right"/>
              <w:rPr>
                <w:rFonts w:ascii="Lucida Sans Unicode" w:eastAsia="Times New Roman" w:hAnsi="Lucida Sans Unicode" w:cs="Lucida Sans Unicode"/>
                <w:color w:val="41515D"/>
                <w:sz w:val="16"/>
                <w:szCs w:val="16"/>
                <w:lang w:eastAsia="nl-NL"/>
              </w:rPr>
            </w:pPr>
            <w:r w:rsidRPr="007A7B53">
              <w:rPr>
                <w:rFonts w:ascii="Lucida Sans Unicode" w:eastAsia="Times New Roman" w:hAnsi="Lucida Sans Unicode" w:cs="Lucida Sans Unicode"/>
                <w:b/>
                <w:bCs/>
                <w:color w:val="41515D"/>
                <w:sz w:val="16"/>
                <w:szCs w:val="16"/>
                <w:lang w:eastAsia="nl-NL"/>
              </w:rPr>
              <w:t>Plug &amp; Play</w:t>
            </w:r>
          </w:p>
        </w:tc>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7A7B53" w:rsidRPr="007A7B53" w:rsidRDefault="007A7B53" w:rsidP="007A7B53">
            <w:pPr>
              <w:spacing w:after="0" w:line="330" w:lineRule="atLeast"/>
              <w:rPr>
                <w:rFonts w:ascii="Lucida Sans Unicode" w:eastAsia="Times New Roman" w:hAnsi="Lucida Sans Unicode" w:cs="Lucida Sans Unicode"/>
                <w:color w:val="41515D"/>
                <w:sz w:val="16"/>
                <w:szCs w:val="16"/>
                <w:lang w:eastAsia="nl-NL"/>
              </w:rPr>
            </w:pPr>
            <w:r w:rsidRPr="007A7B53">
              <w:rPr>
                <w:rFonts w:ascii="Lucida Sans Unicode" w:eastAsia="Times New Roman" w:hAnsi="Lucida Sans Unicode" w:cs="Lucida Sans Unicode"/>
                <w:color w:val="41515D"/>
                <w:sz w:val="16"/>
                <w:szCs w:val="16"/>
                <w:lang w:eastAsia="nl-NL"/>
              </w:rPr>
              <w:t xml:space="preserve">VESA DDC2B™ </w:t>
            </w:r>
          </w:p>
        </w:tc>
      </w:tr>
      <w:tr w:rsidR="007A7B53" w:rsidRPr="007A7B53" w:rsidTr="007A7B53">
        <w:trPr>
          <w:trHeight w:val="330"/>
          <w:tblCellSpacing w:w="0" w:type="dxa"/>
        </w:trPr>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7A7B53" w:rsidRPr="007A7B53" w:rsidRDefault="007A7B53" w:rsidP="007A7B53">
            <w:pPr>
              <w:spacing w:after="0" w:line="330" w:lineRule="atLeast"/>
              <w:jc w:val="right"/>
              <w:rPr>
                <w:rFonts w:ascii="Lucida Sans Unicode" w:eastAsia="Times New Roman" w:hAnsi="Lucida Sans Unicode" w:cs="Lucida Sans Unicode"/>
                <w:color w:val="41515D"/>
                <w:sz w:val="16"/>
                <w:szCs w:val="16"/>
                <w:lang w:eastAsia="nl-NL"/>
              </w:rPr>
            </w:pPr>
            <w:r w:rsidRPr="007A7B53">
              <w:rPr>
                <w:rFonts w:ascii="Lucida Sans Unicode" w:eastAsia="Times New Roman" w:hAnsi="Lucida Sans Unicode" w:cs="Lucida Sans Unicode"/>
                <w:b/>
                <w:bCs/>
                <w:color w:val="41515D"/>
                <w:sz w:val="16"/>
                <w:szCs w:val="16"/>
                <w:lang w:eastAsia="nl-NL"/>
              </w:rPr>
              <w:t>Instellingen</w:t>
            </w:r>
          </w:p>
        </w:tc>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7A7B53" w:rsidRPr="007A7B53" w:rsidRDefault="007A7B53" w:rsidP="007A7B53">
            <w:pPr>
              <w:spacing w:after="0" w:line="330" w:lineRule="atLeast"/>
              <w:rPr>
                <w:rFonts w:ascii="Lucida Sans Unicode" w:eastAsia="Times New Roman" w:hAnsi="Lucida Sans Unicode" w:cs="Lucida Sans Unicode"/>
                <w:color w:val="41515D"/>
                <w:sz w:val="16"/>
                <w:szCs w:val="16"/>
                <w:lang w:eastAsia="nl-NL"/>
              </w:rPr>
            </w:pPr>
            <w:r w:rsidRPr="007A7B53">
              <w:rPr>
                <w:rFonts w:ascii="Lucida Sans Unicode" w:eastAsia="Times New Roman" w:hAnsi="Lucida Sans Unicode" w:cs="Lucida Sans Unicode"/>
                <w:color w:val="41515D"/>
                <w:sz w:val="16"/>
                <w:szCs w:val="16"/>
                <w:lang w:eastAsia="nl-NL"/>
              </w:rPr>
              <w:t xml:space="preserve">Via OSD in 10 talen (EN, FR, DE, IT, PL, ESP, NL, JP, Chinees, RU) en 6 bedieningsknoppen (Stroom, Menu /Selectieknop, Omhoog /Helderheid, Omlaag /ECO, Exit, Auto) </w:t>
            </w:r>
          </w:p>
        </w:tc>
      </w:tr>
      <w:tr w:rsidR="007A7B53" w:rsidRPr="007A7B53" w:rsidTr="007A7B53">
        <w:trPr>
          <w:trHeight w:val="330"/>
          <w:tblCellSpacing w:w="0" w:type="dxa"/>
        </w:trPr>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7A7B53" w:rsidRPr="007A7B53" w:rsidRDefault="007A7B53" w:rsidP="007A7B53">
            <w:pPr>
              <w:spacing w:after="0" w:line="330" w:lineRule="atLeast"/>
              <w:jc w:val="right"/>
              <w:rPr>
                <w:rFonts w:ascii="Lucida Sans Unicode" w:eastAsia="Times New Roman" w:hAnsi="Lucida Sans Unicode" w:cs="Lucida Sans Unicode"/>
                <w:color w:val="41515D"/>
                <w:sz w:val="16"/>
                <w:szCs w:val="16"/>
                <w:lang w:eastAsia="nl-NL"/>
              </w:rPr>
            </w:pPr>
            <w:r w:rsidRPr="007A7B53">
              <w:rPr>
                <w:rFonts w:ascii="Lucida Sans Unicode" w:eastAsia="Times New Roman" w:hAnsi="Lucida Sans Unicode" w:cs="Lucida Sans Unicode"/>
                <w:b/>
                <w:bCs/>
                <w:color w:val="41515D"/>
                <w:sz w:val="16"/>
                <w:szCs w:val="16"/>
                <w:lang w:eastAsia="nl-NL"/>
              </w:rPr>
              <w:t>Gebruikersinstellingen</w:t>
            </w:r>
          </w:p>
        </w:tc>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7A7B53" w:rsidRPr="007A7B53" w:rsidRDefault="007A7B53" w:rsidP="007A7B53">
            <w:pPr>
              <w:spacing w:after="0" w:line="330" w:lineRule="atLeast"/>
              <w:rPr>
                <w:rFonts w:ascii="Lucida Sans Unicode" w:eastAsia="Times New Roman" w:hAnsi="Lucida Sans Unicode" w:cs="Lucida Sans Unicode"/>
                <w:color w:val="41515D"/>
                <w:sz w:val="16"/>
                <w:szCs w:val="16"/>
                <w:lang w:eastAsia="nl-NL"/>
              </w:rPr>
            </w:pPr>
            <w:r w:rsidRPr="007A7B53">
              <w:rPr>
                <w:rFonts w:ascii="Lucida Sans Unicode" w:eastAsia="Times New Roman" w:hAnsi="Lucida Sans Unicode" w:cs="Lucida Sans Unicode"/>
                <w:color w:val="41515D"/>
                <w:sz w:val="16"/>
                <w:szCs w:val="16"/>
                <w:lang w:eastAsia="nl-NL"/>
              </w:rPr>
              <w:t xml:space="preserve">automatisch aanpassen, helderheid, contrast, plaatsbepaling(H. positie, V. positie, signaal-timing, focus), kleur, OSD (H. positie, V. positie, OSD timer), taal, diverse (scherpte, DDC/CI, display informatie, ACR, display modus, OD), signaalkeuze, reset </w:t>
            </w:r>
          </w:p>
        </w:tc>
      </w:tr>
      <w:tr w:rsidR="007A7B53" w:rsidRPr="007A7B53" w:rsidTr="007A7B53">
        <w:trPr>
          <w:trHeight w:val="330"/>
          <w:tblCellSpacing w:w="0" w:type="dxa"/>
        </w:trPr>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7A7B53" w:rsidRPr="007A7B53" w:rsidRDefault="007A7B53" w:rsidP="007A7B53">
            <w:pPr>
              <w:spacing w:after="0" w:line="330" w:lineRule="atLeast"/>
              <w:jc w:val="right"/>
              <w:rPr>
                <w:rFonts w:ascii="Lucida Sans Unicode" w:eastAsia="Times New Roman" w:hAnsi="Lucida Sans Unicode" w:cs="Lucida Sans Unicode"/>
                <w:color w:val="41515D"/>
                <w:sz w:val="16"/>
                <w:szCs w:val="16"/>
                <w:lang w:eastAsia="nl-NL"/>
              </w:rPr>
            </w:pPr>
            <w:r w:rsidRPr="007A7B53">
              <w:rPr>
                <w:rFonts w:ascii="Lucida Sans Unicode" w:eastAsia="Times New Roman" w:hAnsi="Lucida Sans Unicode" w:cs="Lucida Sans Unicode"/>
                <w:b/>
                <w:bCs/>
                <w:color w:val="41515D"/>
                <w:sz w:val="16"/>
                <w:szCs w:val="16"/>
                <w:lang w:eastAsia="nl-NL"/>
              </w:rPr>
              <w:t>Diefstalbeveiliging</w:t>
            </w:r>
          </w:p>
        </w:tc>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7A7B53" w:rsidRPr="007A7B53" w:rsidRDefault="007A7B53" w:rsidP="007A7B53">
            <w:pPr>
              <w:spacing w:after="0" w:line="330" w:lineRule="atLeast"/>
              <w:rPr>
                <w:rFonts w:ascii="Lucida Sans Unicode" w:eastAsia="Times New Roman" w:hAnsi="Lucida Sans Unicode" w:cs="Lucida Sans Unicode"/>
                <w:color w:val="41515D"/>
                <w:sz w:val="16"/>
                <w:szCs w:val="16"/>
                <w:lang w:eastAsia="nl-NL"/>
              </w:rPr>
            </w:pPr>
            <w:r w:rsidRPr="007A7B53">
              <w:rPr>
                <w:rFonts w:ascii="Lucida Sans Unicode" w:eastAsia="Times New Roman" w:hAnsi="Lucida Sans Unicode" w:cs="Lucida Sans Unicode"/>
                <w:color w:val="41515D"/>
                <w:sz w:val="16"/>
                <w:szCs w:val="16"/>
                <w:lang w:eastAsia="nl-NL"/>
              </w:rPr>
              <w:t>Kensington-</w:t>
            </w:r>
            <w:proofErr w:type="spellStart"/>
            <w:r w:rsidRPr="007A7B53">
              <w:rPr>
                <w:rFonts w:ascii="Lucida Sans Unicode" w:eastAsia="Times New Roman" w:hAnsi="Lucida Sans Unicode" w:cs="Lucida Sans Unicode"/>
                <w:color w:val="41515D"/>
                <w:sz w:val="16"/>
                <w:szCs w:val="16"/>
                <w:lang w:eastAsia="nl-NL"/>
              </w:rPr>
              <w:t>lock</w:t>
            </w:r>
            <w:proofErr w:type="spellEnd"/>
            <w:r w:rsidRPr="007A7B53">
              <w:rPr>
                <w:rFonts w:ascii="Lucida Sans Unicode" w:eastAsia="Times New Roman" w:hAnsi="Lucida Sans Unicode" w:cs="Lucida Sans Unicode"/>
                <w:color w:val="41515D"/>
                <w:sz w:val="16"/>
                <w:szCs w:val="16"/>
                <w:lang w:eastAsia="nl-NL"/>
              </w:rPr>
              <w:t xml:space="preserve">™ voorbereid </w:t>
            </w:r>
          </w:p>
        </w:tc>
      </w:tr>
      <w:tr w:rsidR="007A7B53" w:rsidRPr="007A7B53" w:rsidTr="007A7B53">
        <w:trPr>
          <w:trHeight w:val="330"/>
          <w:tblCellSpacing w:w="0" w:type="dxa"/>
        </w:trPr>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7A7B53" w:rsidRPr="007A7B53" w:rsidRDefault="007A7B53" w:rsidP="007A7B53">
            <w:pPr>
              <w:spacing w:after="0" w:line="330" w:lineRule="atLeast"/>
              <w:jc w:val="right"/>
              <w:rPr>
                <w:rFonts w:ascii="Lucida Sans Unicode" w:eastAsia="Times New Roman" w:hAnsi="Lucida Sans Unicode" w:cs="Lucida Sans Unicode"/>
                <w:color w:val="41515D"/>
                <w:sz w:val="16"/>
                <w:szCs w:val="16"/>
                <w:lang w:eastAsia="nl-NL"/>
              </w:rPr>
            </w:pPr>
            <w:r w:rsidRPr="007A7B53">
              <w:rPr>
                <w:rFonts w:ascii="Lucida Sans Unicode" w:eastAsia="Times New Roman" w:hAnsi="Lucida Sans Unicode" w:cs="Lucida Sans Unicode"/>
                <w:b/>
                <w:bCs/>
                <w:color w:val="41515D"/>
                <w:sz w:val="16"/>
                <w:szCs w:val="16"/>
                <w:lang w:eastAsia="nl-NL"/>
              </w:rPr>
              <w:t>Veiligheid</w:t>
            </w:r>
          </w:p>
        </w:tc>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7A7B53" w:rsidRPr="007A7B53" w:rsidRDefault="007A7B53" w:rsidP="007A7B53">
            <w:pPr>
              <w:spacing w:after="0" w:line="330" w:lineRule="atLeast"/>
              <w:rPr>
                <w:rFonts w:ascii="Lucida Sans Unicode" w:eastAsia="Times New Roman" w:hAnsi="Lucida Sans Unicode" w:cs="Lucida Sans Unicode"/>
                <w:color w:val="41515D"/>
                <w:sz w:val="16"/>
                <w:szCs w:val="16"/>
                <w:lang w:eastAsia="nl-NL"/>
              </w:rPr>
            </w:pPr>
            <w:r w:rsidRPr="007A7B53">
              <w:rPr>
                <w:rFonts w:ascii="Lucida Sans Unicode" w:eastAsia="Times New Roman" w:hAnsi="Lucida Sans Unicode" w:cs="Lucida Sans Unicode"/>
                <w:color w:val="41515D"/>
                <w:sz w:val="16"/>
                <w:szCs w:val="16"/>
                <w:lang w:eastAsia="nl-NL"/>
              </w:rPr>
              <w:t>CE, TÜV-</w:t>
            </w:r>
            <w:proofErr w:type="spellStart"/>
            <w:r w:rsidRPr="007A7B53">
              <w:rPr>
                <w:rFonts w:ascii="Lucida Sans Unicode" w:eastAsia="Times New Roman" w:hAnsi="Lucida Sans Unicode" w:cs="Lucida Sans Unicode"/>
                <w:color w:val="41515D"/>
                <w:sz w:val="16"/>
                <w:szCs w:val="16"/>
                <w:lang w:eastAsia="nl-NL"/>
              </w:rPr>
              <w:t>Bauart</w:t>
            </w:r>
            <w:proofErr w:type="spellEnd"/>
            <w:r w:rsidRPr="007A7B53">
              <w:rPr>
                <w:rFonts w:ascii="Lucida Sans Unicode" w:eastAsia="Times New Roman" w:hAnsi="Lucida Sans Unicode" w:cs="Lucida Sans Unicode"/>
                <w:color w:val="41515D"/>
                <w:sz w:val="16"/>
                <w:szCs w:val="16"/>
                <w:lang w:eastAsia="nl-NL"/>
              </w:rPr>
              <w:t xml:space="preserve">, VCCI-B </w:t>
            </w:r>
          </w:p>
        </w:tc>
      </w:tr>
      <w:tr w:rsidR="007A7B53" w:rsidRPr="007A7B53" w:rsidTr="007A7B53">
        <w:trPr>
          <w:trHeight w:val="330"/>
          <w:tblCellSpacing w:w="0" w:type="dxa"/>
        </w:trPr>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7A7B53" w:rsidRPr="007A7B53" w:rsidRDefault="007A7B53" w:rsidP="007A7B53">
            <w:pPr>
              <w:spacing w:after="0" w:line="330" w:lineRule="atLeast"/>
              <w:jc w:val="right"/>
              <w:rPr>
                <w:rFonts w:ascii="Lucida Sans Unicode" w:eastAsia="Times New Roman" w:hAnsi="Lucida Sans Unicode" w:cs="Lucida Sans Unicode"/>
                <w:color w:val="41515D"/>
                <w:sz w:val="16"/>
                <w:szCs w:val="16"/>
                <w:lang w:eastAsia="nl-NL"/>
              </w:rPr>
            </w:pPr>
            <w:r w:rsidRPr="007A7B53">
              <w:rPr>
                <w:rFonts w:ascii="Lucida Sans Unicode" w:eastAsia="Times New Roman" w:hAnsi="Lucida Sans Unicode" w:cs="Lucida Sans Unicode"/>
                <w:b/>
                <w:bCs/>
                <w:color w:val="41515D"/>
                <w:sz w:val="16"/>
                <w:szCs w:val="16"/>
                <w:lang w:eastAsia="nl-NL"/>
              </w:rPr>
              <w:t>Kantel hoek</w:t>
            </w:r>
          </w:p>
        </w:tc>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7A7B53" w:rsidRPr="007A7B53" w:rsidRDefault="007A7B53" w:rsidP="007A7B53">
            <w:pPr>
              <w:spacing w:after="0" w:line="330" w:lineRule="atLeast"/>
              <w:rPr>
                <w:rFonts w:ascii="Lucida Sans Unicode" w:eastAsia="Times New Roman" w:hAnsi="Lucida Sans Unicode" w:cs="Lucida Sans Unicode"/>
                <w:color w:val="41515D"/>
                <w:sz w:val="16"/>
                <w:szCs w:val="16"/>
                <w:lang w:eastAsia="nl-NL"/>
              </w:rPr>
            </w:pPr>
            <w:r w:rsidRPr="007A7B53">
              <w:rPr>
                <w:rFonts w:ascii="Lucida Sans Unicode" w:eastAsia="Times New Roman" w:hAnsi="Lucida Sans Unicode" w:cs="Lucida Sans Unicode"/>
                <w:color w:val="41515D"/>
                <w:sz w:val="16"/>
                <w:szCs w:val="16"/>
                <w:lang w:eastAsia="nl-NL"/>
              </w:rPr>
              <w:t xml:space="preserve">20° omhoog; 5° omlaag </w:t>
            </w:r>
          </w:p>
        </w:tc>
      </w:tr>
      <w:tr w:rsidR="007A7B53" w:rsidRPr="007A7B53" w:rsidTr="007A7B53">
        <w:trPr>
          <w:trHeight w:val="330"/>
          <w:tblCellSpacing w:w="0" w:type="dxa"/>
        </w:trPr>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7A7B53" w:rsidRPr="007A7B53" w:rsidRDefault="007A7B53" w:rsidP="007A7B53">
            <w:pPr>
              <w:spacing w:after="0" w:line="330" w:lineRule="atLeast"/>
              <w:jc w:val="right"/>
              <w:rPr>
                <w:rFonts w:ascii="Lucida Sans Unicode" w:eastAsia="Times New Roman" w:hAnsi="Lucida Sans Unicode" w:cs="Lucida Sans Unicode"/>
                <w:color w:val="41515D"/>
                <w:sz w:val="16"/>
                <w:szCs w:val="16"/>
                <w:lang w:eastAsia="nl-NL"/>
              </w:rPr>
            </w:pPr>
            <w:r w:rsidRPr="007A7B53">
              <w:rPr>
                <w:rFonts w:ascii="Lucida Sans Unicode" w:eastAsia="Times New Roman" w:hAnsi="Lucida Sans Unicode" w:cs="Lucida Sans Unicode"/>
                <w:b/>
                <w:bCs/>
                <w:color w:val="41515D"/>
                <w:sz w:val="16"/>
                <w:szCs w:val="16"/>
                <w:lang w:eastAsia="nl-NL"/>
              </w:rPr>
              <w:t>VESA montage</w:t>
            </w:r>
          </w:p>
        </w:tc>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7A7B53" w:rsidRPr="007A7B53" w:rsidRDefault="007A7B53" w:rsidP="007A7B53">
            <w:pPr>
              <w:spacing w:after="0" w:line="330" w:lineRule="atLeast"/>
              <w:rPr>
                <w:rFonts w:ascii="Lucida Sans Unicode" w:eastAsia="Times New Roman" w:hAnsi="Lucida Sans Unicode" w:cs="Lucida Sans Unicode"/>
                <w:color w:val="41515D"/>
                <w:sz w:val="16"/>
                <w:szCs w:val="16"/>
                <w:lang w:eastAsia="nl-NL"/>
              </w:rPr>
            </w:pPr>
            <w:r w:rsidRPr="007A7B53">
              <w:rPr>
                <w:rFonts w:ascii="Lucida Sans Unicode" w:eastAsia="Times New Roman" w:hAnsi="Lucida Sans Unicode" w:cs="Lucida Sans Unicode"/>
                <w:color w:val="41515D"/>
                <w:sz w:val="16"/>
                <w:szCs w:val="16"/>
                <w:lang w:eastAsia="nl-NL"/>
              </w:rPr>
              <w:t xml:space="preserve">100 mm </w:t>
            </w:r>
          </w:p>
        </w:tc>
      </w:tr>
      <w:tr w:rsidR="007A7B53" w:rsidRPr="007A7B53" w:rsidTr="007A7B53">
        <w:trPr>
          <w:trHeight w:val="330"/>
          <w:tblCellSpacing w:w="0" w:type="dxa"/>
        </w:trPr>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7A7B53" w:rsidRPr="007A7B53" w:rsidRDefault="007A7B53" w:rsidP="007A7B53">
            <w:pPr>
              <w:spacing w:after="0" w:line="330" w:lineRule="atLeast"/>
              <w:jc w:val="right"/>
              <w:rPr>
                <w:rFonts w:ascii="Lucida Sans Unicode" w:eastAsia="Times New Roman" w:hAnsi="Lucida Sans Unicode" w:cs="Lucida Sans Unicode"/>
                <w:color w:val="41515D"/>
                <w:sz w:val="16"/>
                <w:szCs w:val="16"/>
                <w:lang w:eastAsia="nl-NL"/>
              </w:rPr>
            </w:pPr>
            <w:r w:rsidRPr="007A7B53">
              <w:rPr>
                <w:rFonts w:ascii="Lucida Sans Unicode" w:eastAsia="Times New Roman" w:hAnsi="Lucida Sans Unicode" w:cs="Lucida Sans Unicode"/>
                <w:b/>
                <w:bCs/>
                <w:color w:val="41515D"/>
                <w:sz w:val="16"/>
                <w:szCs w:val="16"/>
                <w:lang w:eastAsia="nl-NL"/>
              </w:rPr>
              <w:t>Kleur</w:t>
            </w:r>
          </w:p>
        </w:tc>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7A7B53" w:rsidRPr="007A7B53" w:rsidRDefault="007A7B53" w:rsidP="007A7B53">
            <w:pPr>
              <w:spacing w:after="0" w:line="330" w:lineRule="atLeast"/>
              <w:rPr>
                <w:rFonts w:ascii="Lucida Sans Unicode" w:eastAsia="Times New Roman" w:hAnsi="Lucida Sans Unicode" w:cs="Lucida Sans Unicode"/>
                <w:color w:val="41515D"/>
                <w:sz w:val="16"/>
                <w:szCs w:val="16"/>
                <w:lang w:eastAsia="nl-NL"/>
              </w:rPr>
            </w:pPr>
            <w:r w:rsidRPr="007A7B53">
              <w:rPr>
                <w:rFonts w:ascii="Lucida Sans Unicode" w:eastAsia="Times New Roman" w:hAnsi="Lucida Sans Unicode" w:cs="Lucida Sans Unicode"/>
                <w:color w:val="41515D"/>
                <w:sz w:val="16"/>
                <w:szCs w:val="16"/>
                <w:lang w:eastAsia="nl-NL"/>
              </w:rPr>
              <w:t xml:space="preserve">zwart </w:t>
            </w:r>
          </w:p>
        </w:tc>
      </w:tr>
    </w:tbl>
    <w:p w:rsidR="007A7B53" w:rsidRDefault="007A7B53" w:rsidP="007A7B53">
      <w:pPr>
        <w:pStyle w:val="Lijstalinea"/>
        <w:numPr>
          <w:ilvl w:val="0"/>
          <w:numId w:val="1"/>
        </w:numPr>
        <w:spacing w:before="375" w:after="75" w:line="240" w:lineRule="auto"/>
        <w:rPr>
          <w:rFonts w:ascii="Trebuchet MS" w:eastAsia="Times New Roman" w:hAnsi="Trebuchet MS" w:cs="Times New Roman"/>
          <w:b/>
          <w:bCs/>
          <w:color w:val="5D5C5C"/>
          <w:sz w:val="23"/>
          <w:szCs w:val="23"/>
          <w:lang w:val="en" w:eastAsia="nl-NL"/>
        </w:rPr>
      </w:pPr>
      <w:proofErr w:type="spellStart"/>
      <w:r>
        <w:rPr>
          <w:rFonts w:ascii="Trebuchet MS" w:eastAsia="Times New Roman" w:hAnsi="Trebuchet MS" w:cs="Times New Roman"/>
          <w:b/>
          <w:bCs/>
          <w:color w:val="5D5C5C"/>
          <w:sz w:val="23"/>
          <w:szCs w:val="23"/>
          <w:lang w:val="en" w:eastAsia="nl-NL"/>
        </w:rPr>
        <w:lastRenderedPageBreak/>
        <w:t>Accesoires</w:t>
      </w:r>
      <w:proofErr w:type="spellEnd"/>
    </w:p>
    <w:tbl>
      <w:tblPr>
        <w:tblW w:w="5000" w:type="pct"/>
        <w:tblCellSpacing w:w="0" w:type="dxa"/>
        <w:tblCellMar>
          <w:left w:w="0" w:type="dxa"/>
          <w:right w:w="0" w:type="dxa"/>
        </w:tblCellMar>
        <w:tblLook w:val="04A0" w:firstRow="1" w:lastRow="0" w:firstColumn="1" w:lastColumn="0" w:noHBand="0" w:noVBand="1"/>
      </w:tblPr>
      <w:tblGrid>
        <w:gridCol w:w="4581"/>
        <w:gridCol w:w="4581"/>
      </w:tblGrid>
      <w:tr w:rsidR="007A7B53" w:rsidRPr="007A7B53" w:rsidTr="007A7B53">
        <w:trPr>
          <w:trHeight w:val="330"/>
          <w:tblCellSpacing w:w="0" w:type="dxa"/>
        </w:trPr>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7A7B53" w:rsidRPr="007A7B53" w:rsidRDefault="007A7B53" w:rsidP="007A7B53">
            <w:pPr>
              <w:spacing w:after="0" w:line="330" w:lineRule="atLeast"/>
              <w:jc w:val="right"/>
              <w:rPr>
                <w:rFonts w:ascii="Lucida Sans Unicode" w:eastAsia="Times New Roman" w:hAnsi="Lucida Sans Unicode" w:cs="Lucida Sans Unicode"/>
                <w:color w:val="41515D"/>
                <w:sz w:val="16"/>
                <w:szCs w:val="16"/>
                <w:lang w:eastAsia="nl-NL"/>
              </w:rPr>
            </w:pPr>
            <w:r w:rsidRPr="007A7B53">
              <w:rPr>
                <w:rFonts w:ascii="Lucida Sans Unicode" w:eastAsia="Times New Roman" w:hAnsi="Lucida Sans Unicode" w:cs="Lucida Sans Unicode"/>
                <w:b/>
                <w:bCs/>
                <w:color w:val="41515D"/>
                <w:sz w:val="16"/>
                <w:szCs w:val="16"/>
                <w:lang w:eastAsia="nl-NL"/>
              </w:rPr>
              <w:t>Driver</w:t>
            </w:r>
          </w:p>
        </w:tc>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7A7B53" w:rsidRPr="007A7B53" w:rsidRDefault="007A7B53" w:rsidP="007A7B53">
            <w:pPr>
              <w:spacing w:after="0" w:line="330" w:lineRule="atLeast"/>
              <w:rPr>
                <w:rFonts w:ascii="Lucida Sans Unicode" w:eastAsia="Times New Roman" w:hAnsi="Lucida Sans Unicode" w:cs="Lucida Sans Unicode"/>
                <w:color w:val="41515D"/>
                <w:sz w:val="16"/>
                <w:szCs w:val="16"/>
                <w:lang w:eastAsia="nl-NL"/>
              </w:rPr>
            </w:pPr>
            <w:r w:rsidRPr="007A7B53">
              <w:rPr>
                <w:rFonts w:ascii="Lucida Sans Unicode" w:eastAsia="Times New Roman" w:hAnsi="Lucida Sans Unicode" w:cs="Lucida Sans Unicode"/>
                <w:color w:val="41515D"/>
                <w:sz w:val="16"/>
                <w:szCs w:val="16"/>
                <w:lang w:eastAsia="nl-NL"/>
              </w:rPr>
              <w:t xml:space="preserve">Windows 95 / 98 / 2000 / ME / XP / Vista / 7 </w:t>
            </w:r>
          </w:p>
        </w:tc>
      </w:tr>
      <w:tr w:rsidR="007A7B53" w:rsidRPr="007A7B53" w:rsidTr="007A7B53">
        <w:trPr>
          <w:trHeight w:val="330"/>
          <w:tblCellSpacing w:w="0" w:type="dxa"/>
        </w:trPr>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7A7B53" w:rsidRPr="007A7B53" w:rsidRDefault="007A7B53" w:rsidP="007A7B53">
            <w:pPr>
              <w:spacing w:after="0" w:line="330" w:lineRule="atLeast"/>
              <w:jc w:val="right"/>
              <w:rPr>
                <w:rFonts w:ascii="Lucida Sans Unicode" w:eastAsia="Times New Roman" w:hAnsi="Lucida Sans Unicode" w:cs="Lucida Sans Unicode"/>
                <w:color w:val="41515D"/>
                <w:sz w:val="16"/>
                <w:szCs w:val="16"/>
                <w:lang w:eastAsia="nl-NL"/>
              </w:rPr>
            </w:pPr>
            <w:r w:rsidRPr="007A7B53">
              <w:rPr>
                <w:rFonts w:ascii="Lucida Sans Unicode" w:eastAsia="Times New Roman" w:hAnsi="Lucida Sans Unicode" w:cs="Lucida Sans Unicode"/>
                <w:b/>
                <w:bCs/>
                <w:color w:val="41515D"/>
                <w:sz w:val="16"/>
                <w:szCs w:val="16"/>
                <w:lang w:eastAsia="nl-NL"/>
              </w:rPr>
              <w:t>Inbegrepen accessoires</w:t>
            </w:r>
          </w:p>
        </w:tc>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7A7B53" w:rsidRPr="007A7B53" w:rsidRDefault="007A7B53" w:rsidP="007A7B53">
            <w:pPr>
              <w:spacing w:after="0" w:line="330" w:lineRule="atLeast"/>
              <w:rPr>
                <w:rFonts w:ascii="Lucida Sans Unicode" w:eastAsia="Times New Roman" w:hAnsi="Lucida Sans Unicode" w:cs="Lucida Sans Unicode"/>
                <w:color w:val="41515D"/>
                <w:sz w:val="16"/>
                <w:szCs w:val="16"/>
                <w:lang w:eastAsia="nl-NL"/>
              </w:rPr>
            </w:pPr>
            <w:r w:rsidRPr="007A7B53">
              <w:rPr>
                <w:rFonts w:ascii="Lucida Sans Unicode" w:eastAsia="Times New Roman" w:hAnsi="Lucida Sans Unicode" w:cs="Lucida Sans Unicode"/>
                <w:color w:val="41515D"/>
                <w:sz w:val="16"/>
                <w:szCs w:val="16"/>
                <w:lang w:eastAsia="nl-NL"/>
              </w:rPr>
              <w:t xml:space="preserve">stroomkabel, D-Sub VGA signaalkabel, DVI signaalkabel (niet in alle landen), </w:t>
            </w:r>
            <w:proofErr w:type="spellStart"/>
            <w:r w:rsidRPr="007A7B53">
              <w:rPr>
                <w:rFonts w:ascii="Lucida Sans Unicode" w:eastAsia="Times New Roman" w:hAnsi="Lucida Sans Unicode" w:cs="Lucida Sans Unicode"/>
                <w:color w:val="41515D"/>
                <w:sz w:val="16"/>
                <w:szCs w:val="16"/>
                <w:lang w:eastAsia="nl-NL"/>
              </w:rPr>
              <w:t>quick</w:t>
            </w:r>
            <w:proofErr w:type="spellEnd"/>
            <w:r w:rsidRPr="007A7B53">
              <w:rPr>
                <w:rFonts w:ascii="Lucida Sans Unicode" w:eastAsia="Times New Roman" w:hAnsi="Lucida Sans Unicode" w:cs="Lucida Sans Unicode"/>
                <w:color w:val="41515D"/>
                <w:sz w:val="16"/>
                <w:szCs w:val="16"/>
                <w:lang w:eastAsia="nl-NL"/>
              </w:rPr>
              <w:t xml:space="preserve"> guide handleiding, voet </w:t>
            </w:r>
          </w:p>
        </w:tc>
      </w:tr>
    </w:tbl>
    <w:p w:rsidR="007A7B53" w:rsidRDefault="007A7B53" w:rsidP="007A7B53">
      <w:pPr>
        <w:pStyle w:val="Lijstalinea"/>
        <w:numPr>
          <w:ilvl w:val="0"/>
          <w:numId w:val="1"/>
        </w:numPr>
        <w:spacing w:before="375" w:after="75" w:line="240" w:lineRule="auto"/>
        <w:rPr>
          <w:rFonts w:ascii="Trebuchet MS" w:eastAsia="Times New Roman" w:hAnsi="Trebuchet MS" w:cs="Times New Roman"/>
          <w:b/>
          <w:bCs/>
          <w:color w:val="5D5C5C"/>
          <w:sz w:val="23"/>
          <w:szCs w:val="23"/>
          <w:lang w:val="en" w:eastAsia="nl-NL"/>
        </w:rPr>
      </w:pPr>
      <w:proofErr w:type="spellStart"/>
      <w:r>
        <w:rPr>
          <w:rFonts w:ascii="Trebuchet MS" w:eastAsia="Times New Roman" w:hAnsi="Trebuchet MS" w:cs="Times New Roman"/>
          <w:b/>
          <w:bCs/>
          <w:color w:val="5D5C5C"/>
          <w:sz w:val="23"/>
          <w:szCs w:val="23"/>
          <w:lang w:val="en" w:eastAsia="nl-NL"/>
        </w:rPr>
        <w:t>afmetingen</w:t>
      </w:r>
      <w:proofErr w:type="spellEnd"/>
      <w:r>
        <w:rPr>
          <w:rFonts w:ascii="Trebuchet MS" w:eastAsia="Times New Roman" w:hAnsi="Trebuchet MS" w:cs="Times New Roman"/>
          <w:b/>
          <w:bCs/>
          <w:color w:val="5D5C5C"/>
          <w:sz w:val="23"/>
          <w:szCs w:val="23"/>
          <w:lang w:val="en" w:eastAsia="nl-NL"/>
        </w:rPr>
        <w:t xml:space="preserve"> (B X H X D) mm</w:t>
      </w:r>
    </w:p>
    <w:p w:rsidR="007A7B53" w:rsidRDefault="007A7B53" w:rsidP="007A7B53">
      <w:pPr>
        <w:spacing w:after="0" w:line="240" w:lineRule="auto"/>
        <w:ind w:left="360"/>
        <w:rPr>
          <w:rFonts w:ascii="Trebuchet MS" w:eastAsia="Times New Roman" w:hAnsi="Trebuchet MS" w:cs="Times New Roman"/>
          <w:color w:val="5D5C5C"/>
          <w:sz w:val="18"/>
          <w:szCs w:val="18"/>
          <w:lang w:val="en" w:eastAsia="nl-NL"/>
        </w:rPr>
      </w:pPr>
    </w:p>
    <w:tbl>
      <w:tblPr>
        <w:tblW w:w="5000" w:type="pct"/>
        <w:tblCellSpacing w:w="0" w:type="dxa"/>
        <w:tblCellMar>
          <w:left w:w="0" w:type="dxa"/>
          <w:right w:w="0" w:type="dxa"/>
        </w:tblCellMar>
        <w:tblLook w:val="04A0" w:firstRow="1" w:lastRow="0" w:firstColumn="1" w:lastColumn="0" w:noHBand="0" w:noVBand="1"/>
      </w:tblPr>
      <w:tblGrid>
        <w:gridCol w:w="4581"/>
        <w:gridCol w:w="4581"/>
      </w:tblGrid>
      <w:tr w:rsidR="007A7B53" w:rsidRPr="007A7B53" w:rsidTr="007A7B53">
        <w:trPr>
          <w:trHeight w:val="330"/>
          <w:tblCellSpacing w:w="0" w:type="dxa"/>
        </w:trPr>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7A7B53" w:rsidRPr="007A7B53" w:rsidRDefault="007A7B53" w:rsidP="007A7B53">
            <w:pPr>
              <w:spacing w:after="0" w:line="330" w:lineRule="atLeast"/>
              <w:jc w:val="right"/>
              <w:rPr>
                <w:rFonts w:ascii="Lucida Sans Unicode" w:eastAsia="Times New Roman" w:hAnsi="Lucida Sans Unicode" w:cs="Lucida Sans Unicode"/>
                <w:color w:val="41515D"/>
                <w:sz w:val="16"/>
                <w:szCs w:val="16"/>
                <w:lang w:eastAsia="nl-NL"/>
              </w:rPr>
            </w:pPr>
            <w:r w:rsidRPr="007A7B53">
              <w:rPr>
                <w:rFonts w:ascii="Lucida Sans Unicode" w:eastAsia="Times New Roman" w:hAnsi="Lucida Sans Unicode" w:cs="Lucida Sans Unicode"/>
                <w:b/>
                <w:bCs/>
                <w:color w:val="41515D"/>
                <w:sz w:val="16"/>
                <w:szCs w:val="16"/>
                <w:lang w:eastAsia="nl-NL"/>
              </w:rPr>
              <w:t>Grootte (B x H x D)</w:t>
            </w:r>
          </w:p>
        </w:tc>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7A7B53" w:rsidRPr="007A7B53" w:rsidRDefault="007A7B53" w:rsidP="007A7B53">
            <w:pPr>
              <w:spacing w:after="0" w:line="330" w:lineRule="atLeast"/>
              <w:rPr>
                <w:rFonts w:ascii="Lucida Sans Unicode" w:eastAsia="Times New Roman" w:hAnsi="Lucida Sans Unicode" w:cs="Lucida Sans Unicode"/>
                <w:color w:val="41515D"/>
                <w:sz w:val="16"/>
                <w:szCs w:val="16"/>
                <w:lang w:eastAsia="nl-NL"/>
              </w:rPr>
            </w:pPr>
            <w:r w:rsidRPr="007A7B53">
              <w:rPr>
                <w:rFonts w:ascii="Lucida Sans Unicode" w:eastAsia="Times New Roman" w:hAnsi="Lucida Sans Unicode" w:cs="Lucida Sans Unicode"/>
                <w:color w:val="41515D"/>
                <w:sz w:val="16"/>
                <w:szCs w:val="16"/>
                <w:lang w:eastAsia="nl-NL"/>
              </w:rPr>
              <w:t xml:space="preserve">485 x 367 x 193 mm </w:t>
            </w:r>
          </w:p>
        </w:tc>
      </w:tr>
      <w:tr w:rsidR="007A7B53" w:rsidRPr="007A7B53" w:rsidTr="007A7B53">
        <w:trPr>
          <w:trHeight w:val="330"/>
          <w:tblCellSpacing w:w="0" w:type="dxa"/>
        </w:trPr>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7A7B53" w:rsidRPr="007A7B53" w:rsidRDefault="007A7B53" w:rsidP="007A7B53">
            <w:pPr>
              <w:spacing w:after="0" w:line="330" w:lineRule="atLeast"/>
              <w:jc w:val="right"/>
              <w:rPr>
                <w:rFonts w:ascii="Lucida Sans Unicode" w:eastAsia="Times New Roman" w:hAnsi="Lucida Sans Unicode" w:cs="Lucida Sans Unicode"/>
                <w:color w:val="41515D"/>
                <w:sz w:val="16"/>
                <w:szCs w:val="16"/>
                <w:lang w:eastAsia="nl-NL"/>
              </w:rPr>
            </w:pPr>
            <w:r w:rsidRPr="007A7B53">
              <w:rPr>
                <w:rFonts w:ascii="Lucida Sans Unicode" w:eastAsia="Times New Roman" w:hAnsi="Lucida Sans Unicode" w:cs="Lucida Sans Unicode"/>
                <w:b/>
                <w:bCs/>
                <w:color w:val="41515D"/>
                <w:sz w:val="16"/>
                <w:szCs w:val="16"/>
                <w:lang w:eastAsia="nl-NL"/>
              </w:rPr>
              <w:t>Gewicht</w:t>
            </w:r>
          </w:p>
        </w:tc>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7A7B53" w:rsidRPr="007A7B53" w:rsidRDefault="007A7B53" w:rsidP="007A7B53">
            <w:pPr>
              <w:spacing w:after="0" w:line="330" w:lineRule="atLeast"/>
              <w:rPr>
                <w:rFonts w:ascii="Lucida Sans Unicode" w:eastAsia="Times New Roman" w:hAnsi="Lucida Sans Unicode" w:cs="Lucida Sans Unicode"/>
                <w:color w:val="41515D"/>
                <w:sz w:val="16"/>
                <w:szCs w:val="16"/>
                <w:lang w:eastAsia="nl-NL"/>
              </w:rPr>
            </w:pPr>
            <w:r w:rsidRPr="007A7B53">
              <w:rPr>
                <w:rFonts w:ascii="Lucida Sans Unicode" w:eastAsia="Times New Roman" w:hAnsi="Lucida Sans Unicode" w:cs="Lucida Sans Unicode"/>
                <w:color w:val="41515D"/>
                <w:sz w:val="16"/>
                <w:szCs w:val="16"/>
                <w:lang w:eastAsia="nl-NL"/>
              </w:rPr>
              <w:t xml:space="preserve">4 kg </w:t>
            </w:r>
          </w:p>
        </w:tc>
      </w:tr>
    </w:tbl>
    <w:p w:rsidR="00434FAE" w:rsidRDefault="00434FAE">
      <w:bookmarkStart w:id="0" w:name="_GoBack"/>
      <w:bookmarkEnd w:id="0"/>
    </w:p>
    <w:sectPr w:rsidR="00434F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8F0789"/>
    <w:multiLevelType w:val="multilevel"/>
    <w:tmpl w:val="90FE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B53"/>
    <w:rsid w:val="00434FAE"/>
    <w:rsid w:val="007A7B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orange1">
    <w:name w:val="orange1"/>
    <w:basedOn w:val="Standaardalinea-lettertype"/>
    <w:rsid w:val="007A7B53"/>
    <w:rPr>
      <w:strike w:val="0"/>
      <w:dstrike w:val="0"/>
      <w:color w:val="FF4400"/>
      <w:u w:val="none"/>
      <w:effect w:val="none"/>
    </w:rPr>
  </w:style>
  <w:style w:type="paragraph" w:styleId="Ballontekst">
    <w:name w:val="Balloon Text"/>
    <w:basedOn w:val="Standaard"/>
    <w:link w:val="BallontekstChar"/>
    <w:uiPriority w:val="99"/>
    <w:semiHidden/>
    <w:unhideWhenUsed/>
    <w:rsid w:val="007A7B5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A7B53"/>
    <w:rPr>
      <w:rFonts w:ascii="Tahoma" w:hAnsi="Tahoma" w:cs="Tahoma"/>
      <w:sz w:val="16"/>
      <w:szCs w:val="16"/>
    </w:rPr>
  </w:style>
  <w:style w:type="paragraph" w:styleId="Lijstalinea">
    <w:name w:val="List Paragraph"/>
    <w:basedOn w:val="Standaard"/>
    <w:uiPriority w:val="34"/>
    <w:qFormat/>
    <w:rsid w:val="007A7B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orange1">
    <w:name w:val="orange1"/>
    <w:basedOn w:val="Standaardalinea-lettertype"/>
    <w:rsid w:val="007A7B53"/>
    <w:rPr>
      <w:strike w:val="0"/>
      <w:dstrike w:val="0"/>
      <w:color w:val="FF4400"/>
      <w:u w:val="none"/>
      <w:effect w:val="none"/>
    </w:rPr>
  </w:style>
  <w:style w:type="paragraph" w:styleId="Ballontekst">
    <w:name w:val="Balloon Text"/>
    <w:basedOn w:val="Standaard"/>
    <w:link w:val="BallontekstChar"/>
    <w:uiPriority w:val="99"/>
    <w:semiHidden/>
    <w:unhideWhenUsed/>
    <w:rsid w:val="007A7B5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A7B53"/>
    <w:rPr>
      <w:rFonts w:ascii="Tahoma" w:hAnsi="Tahoma" w:cs="Tahoma"/>
      <w:sz w:val="16"/>
      <w:szCs w:val="16"/>
    </w:rPr>
  </w:style>
  <w:style w:type="paragraph" w:styleId="Lijstalinea">
    <w:name w:val="List Paragraph"/>
    <w:basedOn w:val="Standaard"/>
    <w:uiPriority w:val="34"/>
    <w:qFormat/>
    <w:rsid w:val="007A7B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88633">
      <w:bodyDiv w:val="1"/>
      <w:marLeft w:val="0"/>
      <w:marRight w:val="0"/>
      <w:marTop w:val="0"/>
      <w:marBottom w:val="0"/>
      <w:divBdr>
        <w:top w:val="none" w:sz="0" w:space="0" w:color="auto"/>
        <w:left w:val="none" w:sz="0" w:space="0" w:color="auto"/>
        <w:bottom w:val="none" w:sz="0" w:space="0" w:color="auto"/>
        <w:right w:val="none" w:sz="0" w:space="0" w:color="auto"/>
      </w:divBdr>
      <w:divsChild>
        <w:div w:id="1050616664">
          <w:marLeft w:val="0"/>
          <w:marRight w:val="0"/>
          <w:marTop w:val="0"/>
          <w:marBottom w:val="0"/>
          <w:divBdr>
            <w:top w:val="none" w:sz="0" w:space="0" w:color="auto"/>
            <w:left w:val="none" w:sz="0" w:space="0" w:color="auto"/>
            <w:bottom w:val="none" w:sz="0" w:space="0" w:color="auto"/>
            <w:right w:val="none" w:sz="0" w:space="0" w:color="auto"/>
          </w:divBdr>
          <w:divsChild>
            <w:div w:id="1531797592">
              <w:marLeft w:val="0"/>
              <w:marRight w:val="0"/>
              <w:marTop w:val="0"/>
              <w:marBottom w:val="0"/>
              <w:divBdr>
                <w:top w:val="none" w:sz="0" w:space="0" w:color="auto"/>
                <w:left w:val="none" w:sz="0" w:space="0" w:color="auto"/>
                <w:bottom w:val="none" w:sz="0" w:space="0" w:color="auto"/>
                <w:right w:val="none" w:sz="0" w:space="0" w:color="auto"/>
              </w:divBdr>
              <w:divsChild>
                <w:div w:id="344399940">
                  <w:marLeft w:val="0"/>
                  <w:marRight w:val="0"/>
                  <w:marTop w:val="0"/>
                  <w:marBottom w:val="0"/>
                  <w:divBdr>
                    <w:top w:val="none" w:sz="0" w:space="0" w:color="auto"/>
                    <w:left w:val="none" w:sz="0" w:space="0" w:color="auto"/>
                    <w:bottom w:val="none" w:sz="0" w:space="0" w:color="auto"/>
                    <w:right w:val="none" w:sz="0" w:space="0" w:color="auto"/>
                  </w:divBdr>
                  <w:divsChild>
                    <w:div w:id="1807156999">
                      <w:marLeft w:val="0"/>
                      <w:marRight w:val="0"/>
                      <w:marTop w:val="0"/>
                      <w:marBottom w:val="0"/>
                      <w:divBdr>
                        <w:top w:val="none" w:sz="0" w:space="0" w:color="auto"/>
                        <w:left w:val="none" w:sz="0" w:space="0" w:color="auto"/>
                        <w:bottom w:val="none" w:sz="0" w:space="0" w:color="auto"/>
                        <w:right w:val="none" w:sz="0" w:space="0" w:color="auto"/>
                      </w:divBdr>
                      <w:divsChild>
                        <w:div w:id="1648823066">
                          <w:marLeft w:val="0"/>
                          <w:marRight w:val="0"/>
                          <w:marTop w:val="0"/>
                          <w:marBottom w:val="0"/>
                          <w:divBdr>
                            <w:top w:val="none" w:sz="0" w:space="0" w:color="auto"/>
                            <w:left w:val="none" w:sz="0" w:space="0" w:color="auto"/>
                            <w:bottom w:val="none" w:sz="0" w:space="0" w:color="auto"/>
                            <w:right w:val="none" w:sz="0" w:space="0" w:color="auto"/>
                          </w:divBdr>
                          <w:divsChild>
                            <w:div w:id="115219630">
                              <w:marLeft w:val="0"/>
                              <w:marRight w:val="0"/>
                              <w:marTop w:val="0"/>
                              <w:marBottom w:val="0"/>
                              <w:divBdr>
                                <w:top w:val="none" w:sz="0" w:space="0" w:color="auto"/>
                                <w:left w:val="none" w:sz="0" w:space="0" w:color="auto"/>
                                <w:bottom w:val="none" w:sz="0" w:space="0" w:color="auto"/>
                                <w:right w:val="none" w:sz="0" w:space="0" w:color="auto"/>
                              </w:divBdr>
                              <w:divsChild>
                                <w:div w:id="181806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2054198">
      <w:bodyDiv w:val="1"/>
      <w:marLeft w:val="0"/>
      <w:marRight w:val="0"/>
      <w:marTop w:val="0"/>
      <w:marBottom w:val="0"/>
      <w:divBdr>
        <w:top w:val="none" w:sz="0" w:space="0" w:color="auto"/>
        <w:left w:val="none" w:sz="0" w:space="0" w:color="auto"/>
        <w:bottom w:val="none" w:sz="0" w:space="0" w:color="auto"/>
        <w:right w:val="none" w:sz="0" w:space="0" w:color="auto"/>
      </w:divBdr>
      <w:divsChild>
        <w:div w:id="223566011">
          <w:marLeft w:val="0"/>
          <w:marRight w:val="0"/>
          <w:marTop w:val="0"/>
          <w:marBottom w:val="0"/>
          <w:divBdr>
            <w:top w:val="none" w:sz="0" w:space="0" w:color="auto"/>
            <w:left w:val="none" w:sz="0" w:space="0" w:color="auto"/>
            <w:bottom w:val="none" w:sz="0" w:space="0" w:color="auto"/>
            <w:right w:val="none" w:sz="0" w:space="0" w:color="auto"/>
          </w:divBdr>
          <w:divsChild>
            <w:div w:id="461387884">
              <w:marLeft w:val="0"/>
              <w:marRight w:val="0"/>
              <w:marTop w:val="0"/>
              <w:marBottom w:val="0"/>
              <w:divBdr>
                <w:top w:val="none" w:sz="0" w:space="0" w:color="auto"/>
                <w:left w:val="none" w:sz="0" w:space="0" w:color="auto"/>
                <w:bottom w:val="none" w:sz="0" w:space="0" w:color="auto"/>
                <w:right w:val="none" w:sz="0" w:space="0" w:color="auto"/>
              </w:divBdr>
              <w:divsChild>
                <w:div w:id="563099969">
                  <w:marLeft w:val="0"/>
                  <w:marRight w:val="0"/>
                  <w:marTop w:val="0"/>
                  <w:marBottom w:val="0"/>
                  <w:divBdr>
                    <w:top w:val="none" w:sz="0" w:space="0" w:color="auto"/>
                    <w:left w:val="none" w:sz="0" w:space="0" w:color="auto"/>
                    <w:bottom w:val="none" w:sz="0" w:space="0" w:color="auto"/>
                    <w:right w:val="none" w:sz="0" w:space="0" w:color="auto"/>
                  </w:divBdr>
                  <w:divsChild>
                    <w:div w:id="1942030457">
                      <w:marLeft w:val="0"/>
                      <w:marRight w:val="0"/>
                      <w:marTop w:val="0"/>
                      <w:marBottom w:val="0"/>
                      <w:divBdr>
                        <w:top w:val="none" w:sz="0" w:space="0" w:color="auto"/>
                        <w:left w:val="none" w:sz="0" w:space="0" w:color="auto"/>
                        <w:bottom w:val="none" w:sz="0" w:space="0" w:color="auto"/>
                        <w:right w:val="none" w:sz="0" w:space="0" w:color="auto"/>
                      </w:divBdr>
                      <w:divsChild>
                        <w:div w:id="716470427">
                          <w:marLeft w:val="0"/>
                          <w:marRight w:val="0"/>
                          <w:marTop w:val="0"/>
                          <w:marBottom w:val="0"/>
                          <w:divBdr>
                            <w:top w:val="none" w:sz="0" w:space="0" w:color="auto"/>
                            <w:left w:val="none" w:sz="0" w:space="0" w:color="auto"/>
                            <w:bottom w:val="none" w:sz="0" w:space="0" w:color="auto"/>
                            <w:right w:val="none" w:sz="0" w:space="0" w:color="auto"/>
                          </w:divBdr>
                          <w:divsChild>
                            <w:div w:id="861363654">
                              <w:marLeft w:val="0"/>
                              <w:marRight w:val="0"/>
                              <w:marTop w:val="0"/>
                              <w:marBottom w:val="0"/>
                              <w:divBdr>
                                <w:top w:val="none" w:sz="0" w:space="0" w:color="auto"/>
                                <w:left w:val="none" w:sz="0" w:space="0" w:color="auto"/>
                                <w:bottom w:val="none" w:sz="0" w:space="0" w:color="auto"/>
                                <w:right w:val="none" w:sz="0" w:space="0" w:color="auto"/>
                              </w:divBdr>
                              <w:divsChild>
                                <w:div w:id="84963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504786">
      <w:bodyDiv w:val="1"/>
      <w:marLeft w:val="0"/>
      <w:marRight w:val="0"/>
      <w:marTop w:val="0"/>
      <w:marBottom w:val="0"/>
      <w:divBdr>
        <w:top w:val="none" w:sz="0" w:space="0" w:color="auto"/>
        <w:left w:val="none" w:sz="0" w:space="0" w:color="auto"/>
        <w:bottom w:val="none" w:sz="0" w:space="0" w:color="auto"/>
        <w:right w:val="none" w:sz="0" w:space="0" w:color="auto"/>
      </w:divBdr>
      <w:divsChild>
        <w:div w:id="1562404399">
          <w:marLeft w:val="0"/>
          <w:marRight w:val="0"/>
          <w:marTop w:val="0"/>
          <w:marBottom w:val="0"/>
          <w:divBdr>
            <w:top w:val="none" w:sz="0" w:space="0" w:color="auto"/>
            <w:left w:val="none" w:sz="0" w:space="0" w:color="auto"/>
            <w:bottom w:val="none" w:sz="0" w:space="0" w:color="auto"/>
            <w:right w:val="none" w:sz="0" w:space="0" w:color="auto"/>
          </w:divBdr>
          <w:divsChild>
            <w:div w:id="1276210263">
              <w:marLeft w:val="0"/>
              <w:marRight w:val="0"/>
              <w:marTop w:val="0"/>
              <w:marBottom w:val="0"/>
              <w:divBdr>
                <w:top w:val="none" w:sz="0" w:space="0" w:color="auto"/>
                <w:left w:val="none" w:sz="0" w:space="0" w:color="auto"/>
                <w:bottom w:val="none" w:sz="0" w:space="0" w:color="auto"/>
                <w:right w:val="none" w:sz="0" w:space="0" w:color="auto"/>
              </w:divBdr>
              <w:divsChild>
                <w:div w:id="1134523642">
                  <w:marLeft w:val="0"/>
                  <w:marRight w:val="0"/>
                  <w:marTop w:val="0"/>
                  <w:marBottom w:val="0"/>
                  <w:divBdr>
                    <w:top w:val="none" w:sz="0" w:space="0" w:color="auto"/>
                    <w:left w:val="none" w:sz="0" w:space="0" w:color="auto"/>
                    <w:bottom w:val="none" w:sz="0" w:space="0" w:color="auto"/>
                    <w:right w:val="none" w:sz="0" w:space="0" w:color="auto"/>
                  </w:divBdr>
                  <w:divsChild>
                    <w:div w:id="1170294007">
                      <w:marLeft w:val="0"/>
                      <w:marRight w:val="0"/>
                      <w:marTop w:val="0"/>
                      <w:marBottom w:val="0"/>
                      <w:divBdr>
                        <w:top w:val="none" w:sz="0" w:space="0" w:color="auto"/>
                        <w:left w:val="none" w:sz="0" w:space="0" w:color="auto"/>
                        <w:bottom w:val="none" w:sz="0" w:space="0" w:color="auto"/>
                        <w:right w:val="none" w:sz="0" w:space="0" w:color="auto"/>
                      </w:divBdr>
                      <w:divsChild>
                        <w:div w:id="1878346085">
                          <w:marLeft w:val="0"/>
                          <w:marRight w:val="0"/>
                          <w:marTop w:val="0"/>
                          <w:marBottom w:val="0"/>
                          <w:divBdr>
                            <w:top w:val="none" w:sz="0" w:space="0" w:color="auto"/>
                            <w:left w:val="none" w:sz="0" w:space="0" w:color="auto"/>
                            <w:bottom w:val="none" w:sz="0" w:space="0" w:color="auto"/>
                            <w:right w:val="none" w:sz="0" w:space="0" w:color="auto"/>
                          </w:divBdr>
                          <w:divsChild>
                            <w:div w:id="1849057446">
                              <w:marLeft w:val="0"/>
                              <w:marRight w:val="0"/>
                              <w:marTop w:val="0"/>
                              <w:marBottom w:val="0"/>
                              <w:divBdr>
                                <w:top w:val="none" w:sz="0" w:space="0" w:color="auto"/>
                                <w:left w:val="none" w:sz="0" w:space="0" w:color="auto"/>
                                <w:bottom w:val="none" w:sz="0" w:space="0" w:color="auto"/>
                                <w:right w:val="none" w:sz="0" w:space="0" w:color="auto"/>
                              </w:divBdr>
                              <w:divsChild>
                                <w:div w:id="74646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6425083">
      <w:bodyDiv w:val="1"/>
      <w:marLeft w:val="0"/>
      <w:marRight w:val="0"/>
      <w:marTop w:val="0"/>
      <w:marBottom w:val="0"/>
      <w:divBdr>
        <w:top w:val="none" w:sz="0" w:space="0" w:color="auto"/>
        <w:left w:val="none" w:sz="0" w:space="0" w:color="auto"/>
        <w:bottom w:val="none" w:sz="0" w:space="0" w:color="auto"/>
        <w:right w:val="none" w:sz="0" w:space="0" w:color="auto"/>
      </w:divBdr>
      <w:divsChild>
        <w:div w:id="1915894700">
          <w:marLeft w:val="0"/>
          <w:marRight w:val="0"/>
          <w:marTop w:val="0"/>
          <w:marBottom w:val="0"/>
          <w:divBdr>
            <w:top w:val="none" w:sz="0" w:space="0" w:color="auto"/>
            <w:left w:val="none" w:sz="0" w:space="0" w:color="auto"/>
            <w:bottom w:val="none" w:sz="0" w:space="0" w:color="auto"/>
            <w:right w:val="none" w:sz="0" w:space="0" w:color="auto"/>
          </w:divBdr>
          <w:divsChild>
            <w:div w:id="1789541069">
              <w:marLeft w:val="0"/>
              <w:marRight w:val="0"/>
              <w:marTop w:val="0"/>
              <w:marBottom w:val="0"/>
              <w:divBdr>
                <w:top w:val="none" w:sz="0" w:space="0" w:color="auto"/>
                <w:left w:val="none" w:sz="0" w:space="0" w:color="auto"/>
                <w:bottom w:val="none" w:sz="0" w:space="0" w:color="auto"/>
                <w:right w:val="none" w:sz="0" w:space="0" w:color="auto"/>
              </w:divBdr>
              <w:divsChild>
                <w:div w:id="576089569">
                  <w:marLeft w:val="0"/>
                  <w:marRight w:val="0"/>
                  <w:marTop w:val="0"/>
                  <w:marBottom w:val="0"/>
                  <w:divBdr>
                    <w:top w:val="none" w:sz="0" w:space="0" w:color="auto"/>
                    <w:left w:val="none" w:sz="0" w:space="0" w:color="auto"/>
                    <w:bottom w:val="none" w:sz="0" w:space="0" w:color="auto"/>
                    <w:right w:val="none" w:sz="0" w:space="0" w:color="auto"/>
                  </w:divBdr>
                  <w:divsChild>
                    <w:div w:id="1126967900">
                      <w:marLeft w:val="0"/>
                      <w:marRight w:val="0"/>
                      <w:marTop w:val="0"/>
                      <w:marBottom w:val="0"/>
                      <w:divBdr>
                        <w:top w:val="none" w:sz="0" w:space="0" w:color="auto"/>
                        <w:left w:val="none" w:sz="0" w:space="0" w:color="auto"/>
                        <w:bottom w:val="none" w:sz="0" w:space="0" w:color="auto"/>
                        <w:right w:val="none" w:sz="0" w:space="0" w:color="auto"/>
                      </w:divBdr>
                      <w:divsChild>
                        <w:div w:id="53549596">
                          <w:marLeft w:val="0"/>
                          <w:marRight w:val="0"/>
                          <w:marTop w:val="0"/>
                          <w:marBottom w:val="0"/>
                          <w:divBdr>
                            <w:top w:val="none" w:sz="0" w:space="0" w:color="auto"/>
                            <w:left w:val="none" w:sz="0" w:space="0" w:color="auto"/>
                            <w:bottom w:val="none" w:sz="0" w:space="0" w:color="auto"/>
                            <w:right w:val="none" w:sz="0" w:space="0" w:color="auto"/>
                          </w:divBdr>
                          <w:divsChild>
                            <w:div w:id="265190465">
                              <w:marLeft w:val="0"/>
                              <w:marRight w:val="0"/>
                              <w:marTop w:val="0"/>
                              <w:marBottom w:val="0"/>
                              <w:divBdr>
                                <w:top w:val="none" w:sz="0" w:space="0" w:color="auto"/>
                                <w:left w:val="none" w:sz="0" w:space="0" w:color="auto"/>
                                <w:bottom w:val="none" w:sz="0" w:space="0" w:color="auto"/>
                                <w:right w:val="none" w:sz="0" w:space="0" w:color="auto"/>
                              </w:divBdr>
                              <w:divsChild>
                                <w:div w:id="41794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2211431">
      <w:bodyDiv w:val="1"/>
      <w:marLeft w:val="0"/>
      <w:marRight w:val="0"/>
      <w:marTop w:val="0"/>
      <w:marBottom w:val="0"/>
      <w:divBdr>
        <w:top w:val="none" w:sz="0" w:space="0" w:color="auto"/>
        <w:left w:val="none" w:sz="0" w:space="0" w:color="auto"/>
        <w:bottom w:val="none" w:sz="0" w:space="0" w:color="auto"/>
        <w:right w:val="none" w:sz="0" w:space="0" w:color="auto"/>
      </w:divBdr>
      <w:divsChild>
        <w:div w:id="1343972965">
          <w:marLeft w:val="0"/>
          <w:marRight w:val="0"/>
          <w:marTop w:val="0"/>
          <w:marBottom w:val="0"/>
          <w:divBdr>
            <w:top w:val="none" w:sz="0" w:space="0" w:color="auto"/>
            <w:left w:val="none" w:sz="0" w:space="0" w:color="auto"/>
            <w:bottom w:val="none" w:sz="0" w:space="0" w:color="auto"/>
            <w:right w:val="none" w:sz="0" w:space="0" w:color="auto"/>
          </w:divBdr>
          <w:divsChild>
            <w:div w:id="1032421147">
              <w:marLeft w:val="0"/>
              <w:marRight w:val="0"/>
              <w:marTop w:val="0"/>
              <w:marBottom w:val="0"/>
              <w:divBdr>
                <w:top w:val="none" w:sz="0" w:space="0" w:color="auto"/>
                <w:left w:val="none" w:sz="0" w:space="0" w:color="auto"/>
                <w:bottom w:val="none" w:sz="0" w:space="0" w:color="auto"/>
                <w:right w:val="none" w:sz="0" w:space="0" w:color="auto"/>
              </w:divBdr>
              <w:divsChild>
                <w:div w:id="1583493892">
                  <w:marLeft w:val="0"/>
                  <w:marRight w:val="0"/>
                  <w:marTop w:val="0"/>
                  <w:marBottom w:val="0"/>
                  <w:divBdr>
                    <w:top w:val="none" w:sz="0" w:space="0" w:color="auto"/>
                    <w:left w:val="none" w:sz="0" w:space="0" w:color="auto"/>
                    <w:bottom w:val="none" w:sz="0" w:space="0" w:color="auto"/>
                    <w:right w:val="none" w:sz="0" w:space="0" w:color="auto"/>
                  </w:divBdr>
                  <w:divsChild>
                    <w:div w:id="1320769855">
                      <w:marLeft w:val="0"/>
                      <w:marRight w:val="0"/>
                      <w:marTop w:val="0"/>
                      <w:marBottom w:val="0"/>
                      <w:divBdr>
                        <w:top w:val="none" w:sz="0" w:space="0" w:color="auto"/>
                        <w:left w:val="none" w:sz="0" w:space="0" w:color="auto"/>
                        <w:bottom w:val="none" w:sz="0" w:space="0" w:color="auto"/>
                        <w:right w:val="none" w:sz="0" w:space="0" w:color="auto"/>
                      </w:divBdr>
                      <w:divsChild>
                        <w:div w:id="792599549">
                          <w:marLeft w:val="0"/>
                          <w:marRight w:val="0"/>
                          <w:marTop w:val="0"/>
                          <w:marBottom w:val="0"/>
                          <w:divBdr>
                            <w:top w:val="none" w:sz="0" w:space="0" w:color="auto"/>
                            <w:left w:val="none" w:sz="0" w:space="0" w:color="auto"/>
                            <w:bottom w:val="none" w:sz="0" w:space="0" w:color="auto"/>
                            <w:right w:val="none" w:sz="0" w:space="0" w:color="auto"/>
                          </w:divBdr>
                          <w:divsChild>
                            <w:div w:id="48656930">
                              <w:marLeft w:val="0"/>
                              <w:marRight w:val="0"/>
                              <w:marTop w:val="0"/>
                              <w:marBottom w:val="0"/>
                              <w:divBdr>
                                <w:top w:val="none" w:sz="0" w:space="0" w:color="auto"/>
                                <w:left w:val="none" w:sz="0" w:space="0" w:color="auto"/>
                                <w:bottom w:val="none" w:sz="0" w:space="0" w:color="auto"/>
                                <w:right w:val="none" w:sz="0" w:space="0" w:color="auto"/>
                              </w:divBdr>
                              <w:divsChild>
                                <w:div w:id="114828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3026743">
      <w:bodyDiv w:val="1"/>
      <w:marLeft w:val="0"/>
      <w:marRight w:val="0"/>
      <w:marTop w:val="0"/>
      <w:marBottom w:val="0"/>
      <w:divBdr>
        <w:top w:val="none" w:sz="0" w:space="0" w:color="auto"/>
        <w:left w:val="none" w:sz="0" w:space="0" w:color="auto"/>
        <w:bottom w:val="none" w:sz="0" w:space="0" w:color="auto"/>
        <w:right w:val="none" w:sz="0" w:space="0" w:color="auto"/>
      </w:divBdr>
      <w:divsChild>
        <w:div w:id="1418672632">
          <w:marLeft w:val="0"/>
          <w:marRight w:val="0"/>
          <w:marTop w:val="0"/>
          <w:marBottom w:val="0"/>
          <w:divBdr>
            <w:top w:val="none" w:sz="0" w:space="0" w:color="auto"/>
            <w:left w:val="none" w:sz="0" w:space="0" w:color="auto"/>
            <w:bottom w:val="none" w:sz="0" w:space="0" w:color="auto"/>
            <w:right w:val="none" w:sz="0" w:space="0" w:color="auto"/>
          </w:divBdr>
          <w:divsChild>
            <w:div w:id="2068258113">
              <w:marLeft w:val="0"/>
              <w:marRight w:val="0"/>
              <w:marTop w:val="0"/>
              <w:marBottom w:val="0"/>
              <w:divBdr>
                <w:top w:val="none" w:sz="0" w:space="0" w:color="auto"/>
                <w:left w:val="none" w:sz="0" w:space="0" w:color="auto"/>
                <w:bottom w:val="none" w:sz="0" w:space="0" w:color="auto"/>
                <w:right w:val="none" w:sz="0" w:space="0" w:color="auto"/>
              </w:divBdr>
              <w:divsChild>
                <w:div w:id="902832120">
                  <w:marLeft w:val="0"/>
                  <w:marRight w:val="0"/>
                  <w:marTop w:val="0"/>
                  <w:marBottom w:val="0"/>
                  <w:divBdr>
                    <w:top w:val="none" w:sz="0" w:space="0" w:color="auto"/>
                    <w:left w:val="none" w:sz="0" w:space="0" w:color="auto"/>
                    <w:bottom w:val="none" w:sz="0" w:space="0" w:color="auto"/>
                    <w:right w:val="none" w:sz="0" w:space="0" w:color="auto"/>
                  </w:divBdr>
                  <w:divsChild>
                    <w:div w:id="56320952">
                      <w:marLeft w:val="0"/>
                      <w:marRight w:val="0"/>
                      <w:marTop w:val="0"/>
                      <w:marBottom w:val="0"/>
                      <w:divBdr>
                        <w:top w:val="none" w:sz="0" w:space="0" w:color="auto"/>
                        <w:left w:val="none" w:sz="0" w:space="0" w:color="auto"/>
                        <w:bottom w:val="none" w:sz="0" w:space="0" w:color="auto"/>
                        <w:right w:val="none" w:sz="0" w:space="0" w:color="auto"/>
                      </w:divBdr>
                    </w:div>
                    <w:div w:id="76743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782712">
      <w:bodyDiv w:val="1"/>
      <w:marLeft w:val="0"/>
      <w:marRight w:val="0"/>
      <w:marTop w:val="0"/>
      <w:marBottom w:val="0"/>
      <w:divBdr>
        <w:top w:val="none" w:sz="0" w:space="0" w:color="auto"/>
        <w:left w:val="none" w:sz="0" w:space="0" w:color="auto"/>
        <w:bottom w:val="none" w:sz="0" w:space="0" w:color="auto"/>
        <w:right w:val="none" w:sz="0" w:space="0" w:color="auto"/>
      </w:divBdr>
      <w:divsChild>
        <w:div w:id="1022442153">
          <w:marLeft w:val="0"/>
          <w:marRight w:val="0"/>
          <w:marTop w:val="0"/>
          <w:marBottom w:val="0"/>
          <w:divBdr>
            <w:top w:val="none" w:sz="0" w:space="0" w:color="auto"/>
            <w:left w:val="none" w:sz="0" w:space="0" w:color="auto"/>
            <w:bottom w:val="none" w:sz="0" w:space="0" w:color="auto"/>
            <w:right w:val="none" w:sz="0" w:space="0" w:color="auto"/>
          </w:divBdr>
          <w:divsChild>
            <w:div w:id="2064058213">
              <w:marLeft w:val="0"/>
              <w:marRight w:val="0"/>
              <w:marTop w:val="0"/>
              <w:marBottom w:val="0"/>
              <w:divBdr>
                <w:top w:val="none" w:sz="0" w:space="0" w:color="auto"/>
                <w:left w:val="none" w:sz="0" w:space="0" w:color="auto"/>
                <w:bottom w:val="none" w:sz="0" w:space="0" w:color="auto"/>
                <w:right w:val="none" w:sz="0" w:space="0" w:color="auto"/>
              </w:divBdr>
              <w:divsChild>
                <w:div w:id="1476483829">
                  <w:marLeft w:val="0"/>
                  <w:marRight w:val="0"/>
                  <w:marTop w:val="0"/>
                  <w:marBottom w:val="0"/>
                  <w:divBdr>
                    <w:top w:val="none" w:sz="0" w:space="0" w:color="auto"/>
                    <w:left w:val="none" w:sz="0" w:space="0" w:color="auto"/>
                    <w:bottom w:val="none" w:sz="0" w:space="0" w:color="auto"/>
                    <w:right w:val="none" w:sz="0" w:space="0" w:color="auto"/>
                  </w:divBdr>
                  <w:divsChild>
                    <w:div w:id="1427921178">
                      <w:marLeft w:val="0"/>
                      <w:marRight w:val="0"/>
                      <w:marTop w:val="0"/>
                      <w:marBottom w:val="0"/>
                      <w:divBdr>
                        <w:top w:val="none" w:sz="0" w:space="0" w:color="auto"/>
                        <w:left w:val="none" w:sz="0" w:space="0" w:color="auto"/>
                        <w:bottom w:val="none" w:sz="0" w:space="0" w:color="auto"/>
                        <w:right w:val="none" w:sz="0" w:space="0" w:color="auto"/>
                      </w:divBdr>
                      <w:divsChild>
                        <w:div w:id="1338581246">
                          <w:marLeft w:val="0"/>
                          <w:marRight w:val="0"/>
                          <w:marTop w:val="0"/>
                          <w:marBottom w:val="0"/>
                          <w:divBdr>
                            <w:top w:val="none" w:sz="0" w:space="0" w:color="auto"/>
                            <w:left w:val="none" w:sz="0" w:space="0" w:color="auto"/>
                            <w:bottom w:val="none" w:sz="0" w:space="0" w:color="auto"/>
                            <w:right w:val="none" w:sz="0" w:space="0" w:color="auto"/>
                          </w:divBdr>
                          <w:divsChild>
                            <w:div w:id="1765413948">
                              <w:marLeft w:val="0"/>
                              <w:marRight w:val="0"/>
                              <w:marTop w:val="0"/>
                              <w:marBottom w:val="0"/>
                              <w:divBdr>
                                <w:top w:val="none" w:sz="0" w:space="0" w:color="auto"/>
                                <w:left w:val="none" w:sz="0" w:space="0" w:color="auto"/>
                                <w:bottom w:val="none" w:sz="0" w:space="0" w:color="auto"/>
                                <w:right w:val="none" w:sz="0" w:space="0" w:color="auto"/>
                              </w:divBdr>
                              <w:divsChild>
                                <w:div w:id="123982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2592888">
      <w:bodyDiv w:val="1"/>
      <w:marLeft w:val="0"/>
      <w:marRight w:val="0"/>
      <w:marTop w:val="0"/>
      <w:marBottom w:val="0"/>
      <w:divBdr>
        <w:top w:val="none" w:sz="0" w:space="0" w:color="auto"/>
        <w:left w:val="none" w:sz="0" w:space="0" w:color="auto"/>
        <w:bottom w:val="none" w:sz="0" w:space="0" w:color="auto"/>
        <w:right w:val="none" w:sz="0" w:space="0" w:color="auto"/>
      </w:divBdr>
      <w:divsChild>
        <w:div w:id="1571885631">
          <w:marLeft w:val="0"/>
          <w:marRight w:val="0"/>
          <w:marTop w:val="0"/>
          <w:marBottom w:val="0"/>
          <w:divBdr>
            <w:top w:val="none" w:sz="0" w:space="0" w:color="auto"/>
            <w:left w:val="none" w:sz="0" w:space="0" w:color="auto"/>
            <w:bottom w:val="none" w:sz="0" w:space="0" w:color="auto"/>
            <w:right w:val="none" w:sz="0" w:space="0" w:color="auto"/>
          </w:divBdr>
          <w:divsChild>
            <w:div w:id="989484654">
              <w:marLeft w:val="0"/>
              <w:marRight w:val="0"/>
              <w:marTop w:val="0"/>
              <w:marBottom w:val="0"/>
              <w:divBdr>
                <w:top w:val="none" w:sz="0" w:space="0" w:color="auto"/>
                <w:left w:val="none" w:sz="0" w:space="0" w:color="auto"/>
                <w:bottom w:val="none" w:sz="0" w:space="0" w:color="auto"/>
                <w:right w:val="none" w:sz="0" w:space="0" w:color="auto"/>
              </w:divBdr>
              <w:divsChild>
                <w:div w:id="710232591">
                  <w:marLeft w:val="0"/>
                  <w:marRight w:val="0"/>
                  <w:marTop w:val="0"/>
                  <w:marBottom w:val="0"/>
                  <w:divBdr>
                    <w:top w:val="none" w:sz="0" w:space="0" w:color="auto"/>
                    <w:left w:val="none" w:sz="0" w:space="0" w:color="auto"/>
                    <w:bottom w:val="none" w:sz="0" w:space="0" w:color="auto"/>
                    <w:right w:val="none" w:sz="0" w:space="0" w:color="auto"/>
                  </w:divBdr>
                  <w:divsChild>
                    <w:div w:id="191280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467</Words>
  <Characters>2691</Characters>
  <Application>Microsoft Office Word</Application>
  <DocSecurity>0</DocSecurity>
  <Lines>89</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TangkauFW</dc:creator>
  <cp:lastModifiedBy>TangkauFW</cp:lastModifiedBy>
  <cp:revision>1</cp:revision>
  <dcterms:created xsi:type="dcterms:W3CDTF">2011-08-08T08:57:00Z</dcterms:created>
  <dcterms:modified xsi:type="dcterms:W3CDTF">2011-08-08T09:04:00Z</dcterms:modified>
</cp:coreProperties>
</file>